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DDC" w:rsidRDefault="00805966">
      <w:pPr>
        <w:spacing w:line="200" w:lineRule="exact"/>
        <w:rPr>
          <w:sz w:val="24"/>
          <w:szCs w:val="24"/>
        </w:rPr>
      </w:pPr>
      <w:bookmarkStart w:id="0" w:name="page1"/>
      <w:bookmarkStart w:id="1" w:name="_GoBack"/>
      <w:bookmarkEnd w:id="0"/>
      <w:bookmarkEnd w:id="1"/>
      <w:r>
        <w:rPr>
          <w:noProof/>
          <w:sz w:val="24"/>
          <w:szCs w:val="24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4DDC" w:rsidRDefault="00604DDC">
      <w:pPr>
        <w:spacing w:line="200" w:lineRule="exact"/>
        <w:rPr>
          <w:sz w:val="24"/>
          <w:szCs w:val="24"/>
        </w:rPr>
      </w:pPr>
    </w:p>
    <w:p w:rsidR="00604DDC" w:rsidRDefault="00604DDC">
      <w:pPr>
        <w:spacing w:line="200" w:lineRule="exact"/>
        <w:rPr>
          <w:sz w:val="24"/>
          <w:szCs w:val="24"/>
        </w:rPr>
      </w:pPr>
    </w:p>
    <w:p w:rsidR="00604DDC" w:rsidRDefault="00604DDC">
      <w:pPr>
        <w:spacing w:line="200" w:lineRule="exact"/>
        <w:rPr>
          <w:sz w:val="24"/>
          <w:szCs w:val="24"/>
        </w:rPr>
      </w:pPr>
    </w:p>
    <w:p w:rsidR="00604DDC" w:rsidRDefault="00604DDC">
      <w:pPr>
        <w:spacing w:line="200" w:lineRule="exact"/>
        <w:rPr>
          <w:sz w:val="24"/>
          <w:szCs w:val="24"/>
        </w:rPr>
      </w:pPr>
    </w:p>
    <w:p w:rsidR="00604DDC" w:rsidRDefault="00604DDC">
      <w:pPr>
        <w:spacing w:line="200" w:lineRule="exact"/>
        <w:rPr>
          <w:sz w:val="24"/>
          <w:szCs w:val="24"/>
        </w:rPr>
      </w:pPr>
    </w:p>
    <w:p w:rsidR="00604DDC" w:rsidRDefault="00604DDC">
      <w:pPr>
        <w:spacing w:line="200" w:lineRule="exact"/>
        <w:rPr>
          <w:sz w:val="24"/>
          <w:szCs w:val="24"/>
        </w:rPr>
      </w:pPr>
    </w:p>
    <w:p w:rsidR="00604DDC" w:rsidRDefault="00604DDC">
      <w:pPr>
        <w:spacing w:line="200" w:lineRule="exact"/>
        <w:rPr>
          <w:sz w:val="24"/>
          <w:szCs w:val="24"/>
        </w:rPr>
      </w:pPr>
    </w:p>
    <w:p w:rsidR="00604DDC" w:rsidRDefault="00604DDC">
      <w:pPr>
        <w:spacing w:line="200" w:lineRule="exact"/>
        <w:rPr>
          <w:sz w:val="24"/>
          <w:szCs w:val="24"/>
        </w:rPr>
      </w:pPr>
    </w:p>
    <w:p w:rsidR="00604DDC" w:rsidRDefault="00604DDC">
      <w:pPr>
        <w:spacing w:line="200" w:lineRule="exact"/>
        <w:rPr>
          <w:sz w:val="24"/>
          <w:szCs w:val="24"/>
        </w:rPr>
      </w:pPr>
    </w:p>
    <w:p w:rsidR="00604DDC" w:rsidRDefault="00604DDC">
      <w:pPr>
        <w:spacing w:line="200" w:lineRule="exact"/>
        <w:rPr>
          <w:sz w:val="24"/>
          <w:szCs w:val="24"/>
        </w:rPr>
      </w:pPr>
    </w:p>
    <w:p w:rsidR="00604DDC" w:rsidRDefault="00604DDC">
      <w:pPr>
        <w:spacing w:line="200" w:lineRule="exact"/>
        <w:rPr>
          <w:sz w:val="24"/>
          <w:szCs w:val="24"/>
        </w:rPr>
      </w:pPr>
    </w:p>
    <w:p w:rsidR="00604DDC" w:rsidRDefault="00604DDC">
      <w:pPr>
        <w:spacing w:line="200" w:lineRule="exact"/>
        <w:rPr>
          <w:sz w:val="24"/>
          <w:szCs w:val="24"/>
        </w:rPr>
      </w:pPr>
    </w:p>
    <w:p w:rsidR="00604DDC" w:rsidRDefault="00604DDC">
      <w:pPr>
        <w:spacing w:line="200" w:lineRule="exact"/>
        <w:rPr>
          <w:sz w:val="24"/>
          <w:szCs w:val="24"/>
        </w:rPr>
      </w:pPr>
    </w:p>
    <w:p w:rsidR="00604DDC" w:rsidRDefault="00604DDC">
      <w:pPr>
        <w:spacing w:line="200" w:lineRule="exact"/>
        <w:rPr>
          <w:sz w:val="24"/>
          <w:szCs w:val="24"/>
        </w:rPr>
      </w:pPr>
    </w:p>
    <w:p w:rsidR="00604DDC" w:rsidRDefault="00604DDC">
      <w:pPr>
        <w:spacing w:line="273" w:lineRule="exact"/>
        <w:rPr>
          <w:sz w:val="24"/>
          <w:szCs w:val="24"/>
        </w:rPr>
      </w:pPr>
    </w:p>
    <w:p w:rsidR="00604DDC" w:rsidRDefault="00B772D7">
      <w:pPr>
        <w:ind w:left="3700"/>
        <w:rPr>
          <w:sz w:val="20"/>
          <w:szCs w:val="20"/>
        </w:rPr>
      </w:pPr>
      <w:r>
        <w:rPr>
          <w:rFonts w:ascii="Arial" w:eastAsia="Arial" w:hAnsi="Arial" w:cs="Arial"/>
          <w:sz w:val="37"/>
          <w:szCs w:val="37"/>
        </w:rPr>
        <w:t>П</w:t>
      </w:r>
      <w:r w:rsidR="00805966">
        <w:rPr>
          <w:rFonts w:ascii="Arial" w:eastAsia="Arial" w:hAnsi="Arial" w:cs="Arial"/>
          <w:sz w:val="37"/>
          <w:szCs w:val="37"/>
        </w:rPr>
        <w:t>рем</w:t>
      </w:r>
      <w:r>
        <w:rPr>
          <w:rFonts w:ascii="Arial" w:eastAsia="Arial" w:hAnsi="Arial" w:cs="Arial"/>
          <w:sz w:val="37"/>
          <w:szCs w:val="37"/>
        </w:rPr>
        <w:t>иальный</w:t>
      </w:r>
      <w:r w:rsidR="00805966">
        <w:rPr>
          <w:rFonts w:ascii="Arial" w:eastAsia="Arial" w:hAnsi="Arial" w:cs="Arial"/>
          <w:sz w:val="37"/>
          <w:szCs w:val="37"/>
        </w:rPr>
        <w:t xml:space="preserve"> словацкий бренд питания</w:t>
      </w:r>
    </w:p>
    <w:p w:rsidR="00604DDC" w:rsidRDefault="00604DDC">
      <w:pPr>
        <w:sectPr w:rsidR="00604DDC">
          <w:pgSz w:w="19200" w:h="10800" w:orient="landscape"/>
          <w:pgMar w:top="1440" w:right="1440" w:bottom="1440" w:left="1440" w:header="0" w:footer="0" w:gutter="0"/>
          <w:cols w:space="720" w:equalWidth="0">
            <w:col w:w="16320"/>
          </w:cols>
        </w:sectPr>
      </w:pPr>
    </w:p>
    <w:p w:rsidR="00412498" w:rsidRDefault="00412498" w:rsidP="00412498">
      <w:pPr>
        <w:numPr>
          <w:ilvl w:val="0"/>
          <w:numId w:val="1"/>
        </w:numPr>
        <w:tabs>
          <w:tab w:val="left" w:pos="1660"/>
        </w:tabs>
        <w:ind w:left="1660" w:hanging="581"/>
        <w:rPr>
          <w:rFonts w:ascii="Arial" w:eastAsia="Arial" w:hAnsi="Arial" w:cs="Arial"/>
          <w:sz w:val="59"/>
          <w:szCs w:val="59"/>
        </w:rPr>
      </w:pPr>
      <w:bookmarkStart w:id="2" w:name="page2"/>
      <w:bookmarkEnd w:id="2"/>
      <w:r>
        <w:rPr>
          <w:rFonts w:ascii="Arial" w:eastAsia="Arial" w:hAnsi="Arial" w:cs="Arial"/>
          <w:sz w:val="59"/>
          <w:szCs w:val="59"/>
        </w:rPr>
        <w:lastRenderedPageBreak/>
        <w:t>К</w:t>
      </w:r>
      <w:r w:rsidR="00805966">
        <w:rPr>
          <w:rFonts w:ascii="Arial" w:eastAsia="Arial" w:hAnsi="Arial" w:cs="Arial"/>
          <w:sz w:val="59"/>
          <w:szCs w:val="59"/>
        </w:rPr>
        <w:t>омпании</w:t>
      </w:r>
    </w:p>
    <w:p w:rsidR="00412498" w:rsidRDefault="00412498" w:rsidP="00412498">
      <w:pPr>
        <w:tabs>
          <w:tab w:val="left" w:pos="1660"/>
        </w:tabs>
        <w:rPr>
          <w:rFonts w:ascii="Arial" w:eastAsia="Arial" w:hAnsi="Arial" w:cs="Arial"/>
          <w:sz w:val="59"/>
          <w:szCs w:val="59"/>
        </w:rPr>
      </w:pPr>
    </w:p>
    <w:p w:rsidR="00412498" w:rsidRPr="00412498" w:rsidRDefault="00412498" w:rsidP="00412498">
      <w:pPr>
        <w:numPr>
          <w:ilvl w:val="0"/>
          <w:numId w:val="10"/>
        </w:numPr>
        <w:tabs>
          <w:tab w:val="left" w:pos="350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2012 год – основание компании</w:t>
      </w:r>
    </w:p>
    <w:p w:rsidR="00412498" w:rsidRPr="00412498" w:rsidRDefault="00412498" w:rsidP="00412498">
      <w:pPr>
        <w:numPr>
          <w:ilvl w:val="0"/>
          <w:numId w:val="10"/>
        </w:numPr>
        <w:tabs>
          <w:tab w:val="left" w:pos="350"/>
        </w:tabs>
        <w:rPr>
          <w:rFonts w:ascii="Arial" w:eastAsia="Arial" w:hAnsi="Arial" w:cs="Arial"/>
          <w:sz w:val="28"/>
          <w:szCs w:val="28"/>
        </w:rPr>
      </w:pPr>
      <w:r w:rsidRPr="00412498">
        <w:rPr>
          <w:rFonts w:ascii="Arial" w:eastAsia="Arial" w:hAnsi="Arial" w:cs="Arial"/>
          <w:sz w:val="28"/>
          <w:szCs w:val="28"/>
        </w:rPr>
        <w:t>Два собственника с самого начала.</w:t>
      </w:r>
    </w:p>
    <w:p w:rsidR="00412498" w:rsidRPr="00412498" w:rsidRDefault="00412498" w:rsidP="00412498">
      <w:pPr>
        <w:numPr>
          <w:ilvl w:val="0"/>
          <w:numId w:val="10"/>
        </w:numPr>
        <w:tabs>
          <w:tab w:val="left" w:pos="350"/>
        </w:tabs>
        <w:rPr>
          <w:rFonts w:ascii="Arial" w:eastAsia="Arial" w:hAnsi="Arial" w:cs="Arial"/>
          <w:sz w:val="28"/>
          <w:szCs w:val="28"/>
        </w:rPr>
      </w:pPr>
      <w:r w:rsidRPr="00412498">
        <w:rPr>
          <w:rFonts w:ascii="Arial" w:eastAsia="Arial" w:hAnsi="Arial" w:cs="Arial"/>
          <w:sz w:val="28"/>
          <w:szCs w:val="28"/>
        </w:rPr>
        <w:t>Начало в гараже одного из владельцев.</w:t>
      </w:r>
    </w:p>
    <w:p w:rsidR="00412498" w:rsidRPr="00412498" w:rsidRDefault="00412498" w:rsidP="00412498">
      <w:pPr>
        <w:numPr>
          <w:ilvl w:val="0"/>
          <w:numId w:val="10"/>
        </w:numPr>
        <w:tabs>
          <w:tab w:val="left" w:pos="350"/>
        </w:tabs>
        <w:rPr>
          <w:rFonts w:ascii="Arial" w:eastAsia="Arial" w:hAnsi="Arial" w:cs="Arial"/>
          <w:sz w:val="28"/>
          <w:szCs w:val="28"/>
        </w:rPr>
      </w:pPr>
      <w:r w:rsidRPr="00412498">
        <w:rPr>
          <w:rFonts w:ascii="Arial" w:eastAsia="Arial" w:hAnsi="Arial" w:cs="Arial"/>
          <w:sz w:val="28"/>
          <w:szCs w:val="28"/>
        </w:rPr>
        <w:t>С момента образования компании у нас есть непрерывный рост продаж</w:t>
      </w:r>
    </w:p>
    <w:p w:rsidR="00412498" w:rsidRPr="00412498" w:rsidRDefault="00412498" w:rsidP="00412498">
      <w:pPr>
        <w:numPr>
          <w:ilvl w:val="0"/>
          <w:numId w:val="10"/>
        </w:numPr>
        <w:tabs>
          <w:tab w:val="left" w:pos="350"/>
        </w:tabs>
        <w:rPr>
          <w:rFonts w:ascii="Arial" w:eastAsia="Arial" w:hAnsi="Arial" w:cs="Arial"/>
          <w:sz w:val="28"/>
          <w:szCs w:val="28"/>
        </w:rPr>
      </w:pPr>
      <w:r w:rsidRPr="00412498">
        <w:rPr>
          <w:rFonts w:ascii="Arial" w:eastAsia="Arial" w:hAnsi="Arial" w:cs="Arial"/>
          <w:sz w:val="28"/>
          <w:szCs w:val="28"/>
        </w:rPr>
        <w:t>В 2019 году запущена собственная торговая марка CEBRA</w:t>
      </w:r>
    </w:p>
    <w:p w:rsidR="00412498" w:rsidRPr="00412498" w:rsidRDefault="00412498" w:rsidP="00412498">
      <w:pPr>
        <w:numPr>
          <w:ilvl w:val="0"/>
          <w:numId w:val="10"/>
        </w:numPr>
        <w:tabs>
          <w:tab w:val="left" w:pos="350"/>
        </w:tabs>
        <w:rPr>
          <w:rFonts w:ascii="Arial" w:eastAsia="Arial" w:hAnsi="Arial" w:cs="Arial"/>
          <w:sz w:val="28"/>
          <w:szCs w:val="28"/>
        </w:rPr>
      </w:pPr>
      <w:r w:rsidRPr="00412498">
        <w:rPr>
          <w:rFonts w:ascii="Arial" w:eastAsia="Arial" w:hAnsi="Arial" w:cs="Arial"/>
          <w:sz w:val="28"/>
          <w:szCs w:val="28"/>
        </w:rPr>
        <w:t>Работаем с собственным капиталом - без внешних инвестиции</w:t>
      </w:r>
    </w:p>
    <w:p w:rsidR="00412498" w:rsidRPr="00412498" w:rsidRDefault="00412498" w:rsidP="00412498">
      <w:pPr>
        <w:numPr>
          <w:ilvl w:val="0"/>
          <w:numId w:val="10"/>
        </w:numPr>
        <w:tabs>
          <w:tab w:val="left" w:pos="350"/>
        </w:tabs>
        <w:rPr>
          <w:rFonts w:ascii="Arial" w:eastAsia="Arial" w:hAnsi="Arial" w:cs="Arial"/>
          <w:sz w:val="28"/>
          <w:szCs w:val="28"/>
        </w:rPr>
      </w:pPr>
      <w:r w:rsidRPr="00412498">
        <w:rPr>
          <w:rFonts w:ascii="Arial" w:eastAsia="Arial" w:hAnsi="Arial" w:cs="Arial"/>
          <w:sz w:val="28"/>
          <w:szCs w:val="28"/>
        </w:rPr>
        <w:t>Начало экспорта в 2020 году (Греция, Албания,</w:t>
      </w:r>
      <w:r w:rsidR="00105426">
        <w:rPr>
          <w:rFonts w:ascii="Arial" w:eastAsia="Arial" w:hAnsi="Arial" w:cs="Arial"/>
          <w:sz w:val="28"/>
          <w:szCs w:val="28"/>
        </w:rPr>
        <w:t xml:space="preserve"> </w:t>
      </w:r>
      <w:r w:rsidRPr="00412498">
        <w:rPr>
          <w:rFonts w:ascii="Arial" w:eastAsia="Arial" w:hAnsi="Arial" w:cs="Arial"/>
          <w:sz w:val="28"/>
          <w:szCs w:val="28"/>
        </w:rPr>
        <w:t>Кипр, Чешская Республика, Венгрия)</w:t>
      </w:r>
    </w:p>
    <w:p w:rsidR="00412498" w:rsidRPr="00412498" w:rsidRDefault="00412498" w:rsidP="00412498">
      <w:pPr>
        <w:tabs>
          <w:tab w:val="left" w:pos="1660"/>
        </w:tabs>
        <w:rPr>
          <w:rFonts w:ascii="Arial" w:eastAsia="Arial" w:hAnsi="Arial" w:cs="Arial"/>
          <w:sz w:val="59"/>
          <w:szCs w:val="59"/>
        </w:rPr>
      </w:pPr>
    </w:p>
    <w:p w:rsidR="00604DDC" w:rsidRDefault="0080596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04DDC" w:rsidRDefault="00604DDC">
      <w:pPr>
        <w:spacing w:line="200" w:lineRule="exact"/>
        <w:rPr>
          <w:sz w:val="20"/>
          <w:szCs w:val="20"/>
        </w:rPr>
      </w:pPr>
    </w:p>
    <w:p w:rsidR="00604DDC" w:rsidRDefault="00604DDC">
      <w:pPr>
        <w:spacing w:line="200" w:lineRule="exact"/>
        <w:rPr>
          <w:sz w:val="20"/>
          <w:szCs w:val="20"/>
        </w:rPr>
      </w:pPr>
    </w:p>
    <w:p w:rsidR="00604DDC" w:rsidRDefault="00604DDC">
      <w:pPr>
        <w:spacing w:line="200" w:lineRule="exact"/>
        <w:rPr>
          <w:sz w:val="20"/>
          <w:szCs w:val="20"/>
        </w:rPr>
      </w:pPr>
    </w:p>
    <w:p w:rsidR="00604DDC" w:rsidRDefault="00604DDC">
      <w:pPr>
        <w:spacing w:line="200" w:lineRule="exact"/>
        <w:rPr>
          <w:sz w:val="20"/>
          <w:szCs w:val="20"/>
        </w:rPr>
      </w:pPr>
    </w:p>
    <w:p w:rsidR="00604DDC" w:rsidRDefault="00604DDC">
      <w:pPr>
        <w:spacing w:line="200" w:lineRule="exact"/>
        <w:rPr>
          <w:sz w:val="20"/>
          <w:szCs w:val="20"/>
        </w:rPr>
      </w:pPr>
    </w:p>
    <w:p w:rsidR="00604DDC" w:rsidRDefault="00604DDC">
      <w:pPr>
        <w:spacing w:line="200" w:lineRule="exact"/>
        <w:rPr>
          <w:sz w:val="20"/>
          <w:szCs w:val="20"/>
        </w:rPr>
      </w:pPr>
    </w:p>
    <w:p w:rsidR="00604DDC" w:rsidRPr="00412498" w:rsidRDefault="00604DDC">
      <w:pPr>
        <w:spacing w:line="210" w:lineRule="exact"/>
        <w:rPr>
          <w:sz w:val="28"/>
          <w:szCs w:val="28"/>
        </w:rPr>
      </w:pPr>
    </w:p>
    <w:p w:rsidR="00604DDC" w:rsidRDefault="00604DDC">
      <w:pPr>
        <w:sectPr w:rsidR="00604DDC" w:rsidSect="00E443B8">
          <w:pgSz w:w="19200" w:h="10800" w:orient="landscape"/>
          <w:pgMar w:top="1168" w:right="1140" w:bottom="1440" w:left="851" w:header="0" w:footer="0" w:gutter="0"/>
          <w:cols w:num="2" w:space="720" w:equalWidth="0">
            <w:col w:w="16909" w:space="720"/>
            <w:col w:w="5670"/>
          </w:cols>
        </w:sectPr>
      </w:pPr>
    </w:p>
    <w:p w:rsidR="00412498" w:rsidRDefault="00412498">
      <w:pPr>
        <w:spacing w:line="200" w:lineRule="exact"/>
        <w:rPr>
          <w:sz w:val="20"/>
          <w:szCs w:val="20"/>
        </w:rPr>
      </w:pPr>
    </w:p>
    <w:p w:rsidR="000A410E" w:rsidRDefault="000A410E" w:rsidP="004F4AE3">
      <w:pPr>
        <w:ind w:right="8548"/>
        <w:rPr>
          <w:rFonts w:ascii="Arial" w:eastAsia="Arial" w:hAnsi="Arial" w:cs="Arial"/>
          <w:noProof/>
          <w:sz w:val="28"/>
          <w:szCs w:val="28"/>
        </w:rPr>
      </w:pPr>
    </w:p>
    <w:p w:rsidR="000A410E" w:rsidRDefault="000A410E" w:rsidP="004F4AE3">
      <w:pPr>
        <w:ind w:right="8548"/>
        <w:rPr>
          <w:rFonts w:ascii="Arial" w:eastAsia="Arial" w:hAnsi="Arial" w:cs="Arial"/>
          <w:noProof/>
          <w:sz w:val="28"/>
          <w:szCs w:val="28"/>
        </w:rPr>
      </w:pPr>
    </w:p>
    <w:p w:rsidR="000A410E" w:rsidRDefault="000A410E" w:rsidP="004F4AE3">
      <w:pPr>
        <w:ind w:right="8548"/>
        <w:rPr>
          <w:rFonts w:ascii="Arial" w:eastAsia="Arial" w:hAnsi="Arial" w:cs="Arial"/>
          <w:noProof/>
          <w:sz w:val="28"/>
          <w:szCs w:val="28"/>
        </w:rPr>
      </w:pPr>
    </w:p>
    <w:p w:rsidR="004F4AE3" w:rsidRDefault="004F4AE3" w:rsidP="00E443B8">
      <w:pPr>
        <w:ind w:left="1134" w:right="8548"/>
        <w:rPr>
          <w:rFonts w:ascii="Arial" w:eastAsia="Arial" w:hAnsi="Arial" w:cs="Arial"/>
          <w:noProof/>
          <w:sz w:val="28"/>
          <w:szCs w:val="28"/>
        </w:rPr>
      </w:pPr>
      <w:r w:rsidRPr="000A410E">
        <w:rPr>
          <w:rFonts w:ascii="Arial" w:eastAsia="Arial" w:hAnsi="Arial" w:cs="Arial"/>
          <w:noProof/>
          <w:sz w:val="28"/>
          <w:szCs w:val="28"/>
        </w:rPr>
        <w:t>Основная идея создания бренда состояла в том, чтобы вывести на рынок функциональную и сложную пищу</w:t>
      </w:r>
      <w:r w:rsidR="001D04EF" w:rsidRPr="000A410E">
        <w:rPr>
          <w:rFonts w:ascii="Arial" w:eastAsia="Arial" w:hAnsi="Arial" w:cs="Arial"/>
          <w:noProof/>
          <w:sz w:val="28"/>
          <w:szCs w:val="28"/>
        </w:rPr>
        <w:t xml:space="preserve"> </w:t>
      </w:r>
      <w:r w:rsidRPr="000A410E">
        <w:rPr>
          <w:rFonts w:ascii="Arial" w:eastAsia="Arial" w:hAnsi="Arial" w:cs="Arial"/>
          <w:noProof/>
          <w:sz w:val="28"/>
          <w:szCs w:val="28"/>
        </w:rPr>
        <w:t>несмотря на множество возможностей на рынке здорового питания, конкурирующие продукты в</w:t>
      </w:r>
      <w:r w:rsidR="001D04EF" w:rsidRPr="000A410E">
        <w:rPr>
          <w:rFonts w:ascii="Arial" w:eastAsia="Arial" w:hAnsi="Arial" w:cs="Arial"/>
          <w:noProof/>
          <w:sz w:val="28"/>
          <w:szCs w:val="28"/>
        </w:rPr>
        <w:t xml:space="preserve"> </w:t>
      </w:r>
      <w:r w:rsidRPr="000A410E">
        <w:rPr>
          <w:rFonts w:ascii="Arial" w:eastAsia="Arial" w:hAnsi="Arial" w:cs="Arial"/>
          <w:noProof/>
          <w:sz w:val="28"/>
          <w:szCs w:val="28"/>
        </w:rPr>
        <w:t>значительной степени узкоспециализированы и ориентированы на профессиональную клиентуру.</w:t>
      </w:r>
    </w:p>
    <w:p w:rsidR="000A410E" w:rsidRPr="000A410E" w:rsidRDefault="000A410E" w:rsidP="00E443B8">
      <w:pPr>
        <w:ind w:left="1134" w:right="8548"/>
        <w:rPr>
          <w:rFonts w:ascii="Arial" w:eastAsia="Arial" w:hAnsi="Arial" w:cs="Arial"/>
          <w:noProof/>
          <w:sz w:val="28"/>
          <w:szCs w:val="28"/>
        </w:rPr>
      </w:pPr>
    </w:p>
    <w:p w:rsidR="004F4AE3" w:rsidRDefault="004F4AE3" w:rsidP="00E443B8">
      <w:pPr>
        <w:ind w:left="1134" w:right="8548"/>
        <w:rPr>
          <w:rFonts w:ascii="Arial" w:eastAsia="Arial" w:hAnsi="Arial" w:cs="Arial"/>
          <w:noProof/>
          <w:sz w:val="28"/>
          <w:szCs w:val="28"/>
        </w:rPr>
      </w:pPr>
      <w:r w:rsidRPr="000A410E">
        <w:rPr>
          <w:rFonts w:ascii="Arial" w:eastAsia="Arial" w:hAnsi="Arial" w:cs="Arial"/>
          <w:noProof/>
          <w:sz w:val="28"/>
          <w:szCs w:val="28"/>
        </w:rPr>
        <w:t>Именно поэтому мы решили разработать широкий спектр продуктов по разумной цене</w:t>
      </w:r>
      <w:r w:rsidR="000A410E">
        <w:rPr>
          <w:rFonts w:ascii="Arial" w:eastAsia="Arial" w:hAnsi="Arial" w:cs="Arial"/>
          <w:noProof/>
          <w:sz w:val="28"/>
          <w:szCs w:val="28"/>
        </w:rPr>
        <w:t>.</w:t>
      </w:r>
    </w:p>
    <w:p w:rsidR="000A410E" w:rsidRPr="000A410E" w:rsidRDefault="000A410E" w:rsidP="00E443B8">
      <w:pPr>
        <w:ind w:left="1134" w:right="8548"/>
        <w:rPr>
          <w:rFonts w:ascii="Arial" w:eastAsia="Arial" w:hAnsi="Arial" w:cs="Arial"/>
          <w:noProof/>
          <w:sz w:val="28"/>
          <w:szCs w:val="28"/>
        </w:rPr>
      </w:pPr>
    </w:p>
    <w:p w:rsidR="004F4AE3" w:rsidRDefault="004F4AE3" w:rsidP="00E443B8">
      <w:pPr>
        <w:ind w:left="1134" w:right="8548"/>
        <w:rPr>
          <w:rFonts w:ascii="Arial" w:eastAsia="Arial" w:hAnsi="Arial" w:cs="Arial"/>
          <w:noProof/>
          <w:sz w:val="28"/>
          <w:szCs w:val="28"/>
        </w:rPr>
      </w:pPr>
      <w:r w:rsidRPr="000A410E">
        <w:rPr>
          <w:rFonts w:ascii="Arial" w:eastAsia="Arial" w:hAnsi="Arial" w:cs="Arial"/>
          <w:noProof/>
          <w:sz w:val="28"/>
          <w:szCs w:val="28"/>
        </w:rPr>
        <w:t>Мы адаптируем продукцию нашего бренда к широкому кругу потребителей, от детей до пожилых людей, от</w:t>
      </w:r>
      <w:r w:rsidR="001D04EF" w:rsidRPr="000A410E">
        <w:rPr>
          <w:rFonts w:ascii="Arial" w:eastAsia="Arial" w:hAnsi="Arial" w:cs="Arial"/>
          <w:noProof/>
          <w:sz w:val="28"/>
          <w:szCs w:val="28"/>
        </w:rPr>
        <w:t xml:space="preserve"> </w:t>
      </w:r>
      <w:r w:rsidRPr="000A410E">
        <w:rPr>
          <w:rFonts w:ascii="Arial" w:eastAsia="Arial" w:hAnsi="Arial" w:cs="Arial"/>
          <w:noProof/>
          <w:sz w:val="28"/>
          <w:szCs w:val="28"/>
        </w:rPr>
        <w:t>тех, кто ведет активный образ жизни, до тех, кто предпочитает более сидячий образ жизни.</w:t>
      </w:r>
      <w:r w:rsidR="001D04EF" w:rsidRPr="000A410E">
        <w:rPr>
          <w:rFonts w:ascii="Arial" w:eastAsia="Arial" w:hAnsi="Arial" w:cs="Arial"/>
          <w:noProof/>
          <w:sz w:val="28"/>
          <w:szCs w:val="28"/>
        </w:rPr>
        <w:t xml:space="preserve"> </w:t>
      </w:r>
      <w:r w:rsidRPr="000A410E">
        <w:rPr>
          <w:rFonts w:ascii="Arial" w:eastAsia="Arial" w:hAnsi="Arial" w:cs="Arial"/>
          <w:noProof/>
          <w:sz w:val="28"/>
          <w:szCs w:val="28"/>
        </w:rPr>
        <w:t xml:space="preserve">Но главная идея состоит в том чтобы </w:t>
      </w:r>
      <w:r w:rsidR="00E443B8">
        <w:rPr>
          <w:rFonts w:ascii="Arial" w:eastAsia="Arial" w:hAnsi="Arial" w:cs="Arial"/>
          <w:noProof/>
          <w:sz w:val="28"/>
          <w:szCs w:val="28"/>
        </w:rPr>
        <w:t>предложить</w:t>
      </w:r>
      <w:r w:rsidRPr="000A410E">
        <w:rPr>
          <w:rFonts w:ascii="Arial" w:eastAsia="Arial" w:hAnsi="Arial" w:cs="Arial"/>
          <w:noProof/>
          <w:sz w:val="28"/>
          <w:szCs w:val="28"/>
        </w:rPr>
        <w:t xml:space="preserve"> еду самого лучшего качества</w:t>
      </w:r>
      <w:r w:rsidR="00E443B8">
        <w:rPr>
          <w:rFonts w:ascii="Arial" w:eastAsia="Arial" w:hAnsi="Arial" w:cs="Arial"/>
          <w:noProof/>
          <w:sz w:val="28"/>
          <w:szCs w:val="28"/>
        </w:rPr>
        <w:t>,</w:t>
      </w:r>
      <w:r w:rsidRPr="000A410E">
        <w:rPr>
          <w:rFonts w:ascii="Arial" w:eastAsia="Arial" w:hAnsi="Arial" w:cs="Arial"/>
          <w:noProof/>
          <w:sz w:val="28"/>
          <w:szCs w:val="28"/>
        </w:rPr>
        <w:t xml:space="preserve"> вкусную и в то же время доставить</w:t>
      </w:r>
      <w:r w:rsidR="001D04EF" w:rsidRPr="000A410E">
        <w:rPr>
          <w:rFonts w:ascii="Arial" w:eastAsia="Arial" w:hAnsi="Arial" w:cs="Arial"/>
          <w:noProof/>
          <w:sz w:val="28"/>
          <w:szCs w:val="28"/>
        </w:rPr>
        <w:t xml:space="preserve"> </w:t>
      </w:r>
      <w:r w:rsidRPr="000A410E">
        <w:rPr>
          <w:rFonts w:ascii="Arial" w:eastAsia="Arial" w:hAnsi="Arial" w:cs="Arial"/>
          <w:noProof/>
          <w:sz w:val="28"/>
          <w:szCs w:val="28"/>
        </w:rPr>
        <w:t>самые важные компоненты сбалансированного рациона и принести пользу здоровью.</w:t>
      </w:r>
    </w:p>
    <w:p w:rsidR="000A410E" w:rsidRPr="000A410E" w:rsidRDefault="000A410E" w:rsidP="00E443B8">
      <w:pPr>
        <w:ind w:left="1134" w:right="8548"/>
        <w:rPr>
          <w:rFonts w:ascii="Arial" w:eastAsia="Arial" w:hAnsi="Arial" w:cs="Arial"/>
          <w:noProof/>
          <w:sz w:val="28"/>
          <w:szCs w:val="28"/>
        </w:rPr>
      </w:pPr>
    </w:p>
    <w:p w:rsidR="004F4AE3" w:rsidRPr="00534BAE" w:rsidRDefault="004F4AE3" w:rsidP="00E443B8">
      <w:pPr>
        <w:ind w:left="1134" w:right="8548"/>
        <w:rPr>
          <w:rFonts w:ascii="Arial" w:eastAsia="Arial" w:hAnsi="Arial" w:cs="Arial"/>
          <w:noProof/>
        </w:rPr>
      </w:pPr>
      <w:r w:rsidRPr="000A410E">
        <w:rPr>
          <w:rFonts w:ascii="Arial" w:eastAsia="Arial" w:hAnsi="Arial" w:cs="Arial"/>
          <w:noProof/>
          <w:sz w:val="28"/>
          <w:szCs w:val="28"/>
        </w:rPr>
        <w:t>При регулярном потреблении, потребитель максимально избавляется от необходимости</w:t>
      </w:r>
      <w:r w:rsidR="000A410E">
        <w:rPr>
          <w:rFonts w:ascii="Arial" w:eastAsia="Arial" w:hAnsi="Arial" w:cs="Arial"/>
          <w:noProof/>
          <w:sz w:val="28"/>
          <w:szCs w:val="28"/>
        </w:rPr>
        <w:t xml:space="preserve"> </w:t>
      </w:r>
      <w:r w:rsidRPr="000A410E">
        <w:rPr>
          <w:rFonts w:ascii="Arial" w:eastAsia="Arial" w:hAnsi="Arial" w:cs="Arial"/>
          <w:noProof/>
          <w:sz w:val="28"/>
          <w:szCs w:val="28"/>
        </w:rPr>
        <w:t>дополнительных расходов на дорогостоящие витаминные препараты</w:t>
      </w:r>
      <w:r>
        <w:rPr>
          <w:rFonts w:ascii="Arial" w:eastAsia="Arial" w:hAnsi="Arial" w:cs="Arial"/>
          <w:noProof/>
          <w:sz w:val="39"/>
          <w:szCs w:val="39"/>
        </w:rPr>
        <w:drawing>
          <wp:anchor distT="0" distB="0" distL="114300" distR="114300" simplePos="0" relativeHeight="251667968" behindDoc="1" locked="0" layoutInCell="0" allowOverlap="1" wp14:anchorId="72808C1A" wp14:editId="488BC864">
            <wp:simplePos x="0" y="0"/>
            <wp:positionH relativeFrom="page">
              <wp:posOffset>7620000</wp:posOffset>
            </wp:positionH>
            <wp:positionV relativeFrom="page">
              <wp:posOffset>0</wp:posOffset>
            </wp:positionV>
            <wp:extent cx="4572000" cy="6858000"/>
            <wp:effectExtent l="0" t="0" r="0" b="0"/>
            <wp:wrapNone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43B8">
        <w:rPr>
          <w:rFonts w:ascii="Arial" w:eastAsia="Arial" w:hAnsi="Arial" w:cs="Arial"/>
          <w:noProof/>
          <w:sz w:val="28"/>
          <w:szCs w:val="28"/>
        </w:rPr>
        <w:t>.</w:t>
      </w:r>
    </w:p>
    <w:p w:rsidR="004F4AE3" w:rsidRDefault="004F4AE3">
      <w:pPr>
        <w:spacing w:line="200" w:lineRule="exact"/>
        <w:rPr>
          <w:sz w:val="20"/>
          <w:szCs w:val="20"/>
        </w:rPr>
      </w:pPr>
    </w:p>
    <w:p w:rsidR="004F4AE3" w:rsidRDefault="004F4AE3">
      <w:pPr>
        <w:spacing w:line="200" w:lineRule="exact"/>
        <w:rPr>
          <w:sz w:val="20"/>
          <w:szCs w:val="20"/>
        </w:rPr>
      </w:pPr>
    </w:p>
    <w:p w:rsidR="004F4AE3" w:rsidRDefault="004F4AE3">
      <w:pPr>
        <w:spacing w:line="200" w:lineRule="exact"/>
        <w:rPr>
          <w:sz w:val="20"/>
          <w:szCs w:val="20"/>
        </w:rPr>
      </w:pPr>
    </w:p>
    <w:p w:rsidR="004F4AE3" w:rsidRDefault="004F4AE3">
      <w:pPr>
        <w:spacing w:line="200" w:lineRule="exact"/>
        <w:rPr>
          <w:sz w:val="20"/>
          <w:szCs w:val="20"/>
        </w:rPr>
      </w:pPr>
    </w:p>
    <w:p w:rsidR="004F4AE3" w:rsidRDefault="004F4AE3">
      <w:pPr>
        <w:spacing w:line="200" w:lineRule="exact"/>
        <w:rPr>
          <w:sz w:val="20"/>
          <w:szCs w:val="20"/>
        </w:rPr>
      </w:pPr>
    </w:p>
    <w:p w:rsidR="004F4AE3" w:rsidRDefault="004F4AE3">
      <w:pPr>
        <w:spacing w:line="200" w:lineRule="exact"/>
        <w:rPr>
          <w:sz w:val="20"/>
          <w:szCs w:val="20"/>
        </w:rPr>
      </w:pPr>
    </w:p>
    <w:p w:rsidR="004F4AE3" w:rsidRDefault="004F4AE3">
      <w:pPr>
        <w:spacing w:line="200" w:lineRule="exact"/>
        <w:rPr>
          <w:sz w:val="20"/>
          <w:szCs w:val="20"/>
        </w:rPr>
      </w:pPr>
    </w:p>
    <w:p w:rsidR="004F4AE3" w:rsidRDefault="004F4AE3">
      <w:pPr>
        <w:spacing w:line="200" w:lineRule="exact"/>
        <w:rPr>
          <w:sz w:val="20"/>
          <w:szCs w:val="20"/>
        </w:rPr>
      </w:pPr>
    </w:p>
    <w:p w:rsidR="004F4AE3" w:rsidRDefault="004F4AE3">
      <w:pPr>
        <w:spacing w:line="200" w:lineRule="exact"/>
        <w:rPr>
          <w:sz w:val="20"/>
          <w:szCs w:val="20"/>
        </w:rPr>
      </w:pPr>
    </w:p>
    <w:p w:rsidR="00412498" w:rsidRPr="003E6CE2" w:rsidRDefault="00412498" w:rsidP="00E443B8">
      <w:pPr>
        <w:ind w:left="1134"/>
        <w:rPr>
          <w:rFonts w:ascii="Arial" w:hAnsi="Arial" w:cs="Arial"/>
          <w:sz w:val="28"/>
          <w:szCs w:val="28"/>
        </w:rPr>
      </w:pPr>
      <w:r w:rsidRPr="003E6CE2">
        <w:rPr>
          <w:rFonts w:ascii="Arial" w:hAnsi="Arial" w:cs="Arial"/>
          <w:sz w:val="28"/>
          <w:szCs w:val="28"/>
        </w:rPr>
        <w:lastRenderedPageBreak/>
        <w:t xml:space="preserve">В </w:t>
      </w:r>
      <w:r w:rsidR="003E6CE2">
        <w:rPr>
          <w:rFonts w:ascii="Arial" w:hAnsi="Arial" w:cs="Arial"/>
          <w:sz w:val="28"/>
          <w:szCs w:val="28"/>
        </w:rPr>
        <w:t>обычной</w:t>
      </w:r>
      <w:r w:rsidRPr="003E6CE2">
        <w:rPr>
          <w:rFonts w:ascii="Arial" w:hAnsi="Arial" w:cs="Arial"/>
          <w:sz w:val="28"/>
          <w:szCs w:val="28"/>
        </w:rPr>
        <w:t xml:space="preserve"> жизни</w:t>
      </w:r>
      <w:r w:rsidR="003E6CE2">
        <w:rPr>
          <w:rFonts w:ascii="Arial" w:hAnsi="Arial" w:cs="Arial"/>
          <w:sz w:val="28"/>
          <w:szCs w:val="28"/>
        </w:rPr>
        <w:t>,</w:t>
      </w:r>
      <w:r w:rsidRPr="003E6CE2">
        <w:rPr>
          <w:rFonts w:ascii="Arial" w:hAnsi="Arial" w:cs="Arial"/>
          <w:sz w:val="28"/>
          <w:szCs w:val="28"/>
        </w:rPr>
        <w:t xml:space="preserve"> наш организм подвергается физическому и психическому стрессу. Для того, чтобы организм эффективно функционировал, он нуждается в получении незаменимых аминокислот (</w:t>
      </w:r>
      <w:r w:rsidRPr="003E6CE2">
        <w:rPr>
          <w:rFonts w:ascii="Arial" w:hAnsi="Arial" w:cs="Arial"/>
          <w:sz w:val="28"/>
          <w:szCs w:val="28"/>
          <w:lang w:val="en-US"/>
        </w:rPr>
        <w:t>B</w:t>
      </w:r>
      <w:r w:rsidRPr="003E6CE2">
        <w:rPr>
          <w:rFonts w:ascii="Arial" w:hAnsi="Arial" w:cs="Arial"/>
          <w:sz w:val="28"/>
          <w:szCs w:val="28"/>
        </w:rPr>
        <w:t>С</w:t>
      </w:r>
      <w:r w:rsidRPr="003E6CE2">
        <w:rPr>
          <w:rFonts w:ascii="Arial" w:hAnsi="Arial" w:cs="Arial"/>
          <w:sz w:val="28"/>
          <w:szCs w:val="28"/>
          <w:lang w:val="en-US"/>
        </w:rPr>
        <w:t>AA</w:t>
      </w:r>
      <w:r w:rsidRPr="003E6CE2">
        <w:rPr>
          <w:rFonts w:ascii="Arial" w:hAnsi="Arial" w:cs="Arial"/>
          <w:sz w:val="28"/>
          <w:szCs w:val="28"/>
        </w:rPr>
        <w:t>), L карнитина, минералов и витаминов.</w:t>
      </w:r>
    </w:p>
    <w:p w:rsidR="003E6CE2" w:rsidRDefault="003E6CE2" w:rsidP="00E443B8">
      <w:pPr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</w:p>
    <w:p w:rsidR="00412498" w:rsidRPr="003E6CE2" w:rsidRDefault="00412498" w:rsidP="00E443B8">
      <w:pPr>
        <w:ind w:left="1134"/>
        <w:rPr>
          <w:rFonts w:ascii="Arial" w:hAnsi="Arial" w:cs="Arial"/>
          <w:sz w:val="28"/>
          <w:szCs w:val="28"/>
        </w:rPr>
      </w:pPr>
      <w:r w:rsidRPr="003E6CE2">
        <w:rPr>
          <w:rFonts w:ascii="Arial" w:hAnsi="Arial" w:cs="Arial"/>
          <w:sz w:val="28"/>
          <w:szCs w:val="28"/>
        </w:rPr>
        <w:t>В условиях ежедневного стресса наш организм нуждается в избыточном количестве этих веществ и поэтому мы разработали наш напиток. Он имеет прекрасный вкус и пополняет наш организм незаменимыми витаминами, минералами и аминокислотами, так как мы обычно не получаем их в необходимом количестве при обычном рационе питания.</w:t>
      </w:r>
    </w:p>
    <w:p w:rsidR="003E6CE2" w:rsidRDefault="003E6CE2" w:rsidP="00E443B8">
      <w:pPr>
        <w:ind w:left="1134"/>
        <w:rPr>
          <w:rFonts w:ascii="Arial" w:hAnsi="Arial" w:cs="Arial"/>
          <w:sz w:val="28"/>
          <w:szCs w:val="28"/>
        </w:rPr>
      </w:pPr>
    </w:p>
    <w:p w:rsidR="00412498" w:rsidRPr="003E6CE2" w:rsidRDefault="00412498" w:rsidP="00E443B8">
      <w:pPr>
        <w:ind w:left="1134"/>
        <w:rPr>
          <w:rFonts w:ascii="Arial" w:hAnsi="Arial" w:cs="Arial"/>
          <w:sz w:val="28"/>
          <w:szCs w:val="28"/>
        </w:rPr>
      </w:pPr>
      <w:r w:rsidRPr="003E6CE2">
        <w:rPr>
          <w:rFonts w:ascii="Arial" w:hAnsi="Arial" w:cs="Arial"/>
          <w:sz w:val="28"/>
          <w:szCs w:val="28"/>
        </w:rPr>
        <w:t xml:space="preserve">Также, для более эффективного использования энергии и сжигания жира L-карнитин должен поступать в организм, в состав напитка так же входит магнезия, столь важной для правильного функционирования организма, а также суточная доза витаминов группы В и витамина С. </w:t>
      </w:r>
    </w:p>
    <w:p w:rsidR="00412498" w:rsidRDefault="00412498" w:rsidP="00412498">
      <w:pPr>
        <w:rPr>
          <w:rFonts w:ascii="Arial" w:eastAsia="Arial" w:hAnsi="Arial" w:cs="Arial"/>
          <w:color w:val="BF9000"/>
          <w:sz w:val="37"/>
          <w:szCs w:val="37"/>
        </w:rPr>
      </w:pPr>
    </w:p>
    <w:p w:rsidR="00412498" w:rsidRPr="00412498" w:rsidRDefault="00412498" w:rsidP="00412498">
      <w:pPr>
        <w:jc w:val="center"/>
        <w:rPr>
          <w:sz w:val="20"/>
          <w:szCs w:val="20"/>
        </w:rPr>
        <w:sectPr w:rsidR="00412498" w:rsidRPr="00412498" w:rsidSect="00590B3D">
          <w:pgSz w:w="19200" w:h="10800" w:orient="landscape"/>
          <w:pgMar w:top="625" w:right="1440" w:bottom="191" w:left="140" w:header="0" w:footer="0" w:gutter="0"/>
          <w:cols w:space="720" w:equalWidth="0">
            <w:col w:w="17620"/>
          </w:cols>
        </w:sectPr>
      </w:pPr>
      <w:r>
        <w:rPr>
          <w:rFonts w:ascii="Arial" w:eastAsia="Arial" w:hAnsi="Arial" w:cs="Arial"/>
          <w:color w:val="BF9000"/>
          <w:sz w:val="37"/>
          <w:szCs w:val="37"/>
        </w:rPr>
        <w:t>Дефицит витаминов, минералов и аминокислот при обычном питании, легко заменяется потреблением нашего напит</w:t>
      </w: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 wp14:anchorId="2D8E1D14" wp14:editId="3FFE41A9">
            <wp:simplePos x="0" y="0"/>
            <wp:positionH relativeFrom="column">
              <wp:posOffset>-86995</wp:posOffset>
            </wp:positionH>
            <wp:positionV relativeFrom="paragraph">
              <wp:posOffset>280670</wp:posOffset>
            </wp:positionV>
            <wp:extent cx="12190730" cy="3818890"/>
            <wp:effectExtent l="0" t="0" r="0" b="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0730" cy="381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4AE3">
        <w:rPr>
          <w:rFonts w:ascii="Arial" w:eastAsia="Arial" w:hAnsi="Arial" w:cs="Arial"/>
          <w:color w:val="BF9000"/>
          <w:sz w:val="37"/>
          <w:szCs w:val="37"/>
        </w:rPr>
        <w:t>ка.</w:t>
      </w:r>
    </w:p>
    <w:p w:rsidR="004F4AE3" w:rsidRDefault="004F4AE3" w:rsidP="004F4AE3">
      <w:pPr>
        <w:tabs>
          <w:tab w:val="left" w:pos="3391"/>
        </w:tabs>
      </w:pPr>
    </w:p>
    <w:p w:rsidR="00604DDC" w:rsidRPr="009A1C2E" w:rsidRDefault="004F4AE3" w:rsidP="009A1C2E">
      <w:pPr>
        <w:tabs>
          <w:tab w:val="left" w:pos="3391"/>
          <w:tab w:val="left" w:pos="15146"/>
        </w:tabs>
        <w:rPr>
          <w:b/>
          <w:bCs/>
          <w:i/>
          <w:iCs/>
          <w:sz w:val="20"/>
          <w:szCs w:val="20"/>
        </w:rPr>
      </w:pPr>
      <w:r>
        <w:tab/>
      </w:r>
      <w:r w:rsidR="00805966">
        <w:rPr>
          <w:rFonts w:ascii="Arial" w:eastAsia="Arial" w:hAnsi="Arial" w:cs="Arial"/>
          <w:noProof/>
          <w:sz w:val="44"/>
          <w:szCs w:val="44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A1C2E">
        <w:rPr>
          <w:rFonts w:ascii="Arial" w:eastAsia="Arial" w:hAnsi="Arial" w:cs="Arial"/>
          <w:sz w:val="44"/>
          <w:szCs w:val="44"/>
        </w:rPr>
        <w:tab/>
        <w:t xml:space="preserve">  </w:t>
      </w:r>
      <w:r w:rsidR="009A1C2E" w:rsidRPr="009A1C2E">
        <w:rPr>
          <w:rFonts w:ascii="Arial" w:eastAsia="Arial" w:hAnsi="Arial" w:cs="Arial"/>
          <w:b/>
          <w:bCs/>
          <w:i/>
          <w:iCs/>
          <w:sz w:val="44"/>
          <w:szCs w:val="44"/>
        </w:rPr>
        <w:t>BCAA</w:t>
      </w:r>
    </w:p>
    <w:p w:rsidR="00604DDC" w:rsidRDefault="00604DDC">
      <w:pPr>
        <w:spacing w:line="293" w:lineRule="exact"/>
        <w:rPr>
          <w:sz w:val="20"/>
          <w:szCs w:val="20"/>
        </w:rPr>
      </w:pPr>
    </w:p>
    <w:p w:rsidR="00604DDC" w:rsidRPr="009A1C2E" w:rsidRDefault="00805966">
      <w:pPr>
        <w:ind w:left="12360"/>
        <w:rPr>
          <w:b/>
          <w:bCs/>
          <w:i/>
          <w:iCs/>
          <w:sz w:val="18"/>
          <w:szCs w:val="18"/>
        </w:rPr>
      </w:pPr>
      <w:r w:rsidRPr="009A1C2E">
        <w:rPr>
          <w:rFonts w:ascii="Arial" w:eastAsia="Arial" w:hAnsi="Arial" w:cs="Arial"/>
          <w:b/>
          <w:bCs/>
          <w:i/>
          <w:iCs/>
          <w:sz w:val="44"/>
          <w:szCs w:val="44"/>
        </w:rPr>
        <w:t>Магний + B6 330 мл</w:t>
      </w:r>
    </w:p>
    <w:p w:rsidR="00604DDC" w:rsidRDefault="00604DDC">
      <w:pPr>
        <w:spacing w:line="200" w:lineRule="exact"/>
        <w:rPr>
          <w:sz w:val="20"/>
          <w:szCs w:val="20"/>
        </w:rPr>
      </w:pPr>
    </w:p>
    <w:p w:rsidR="00604DDC" w:rsidRDefault="00604DDC">
      <w:pPr>
        <w:spacing w:line="200" w:lineRule="exact"/>
        <w:rPr>
          <w:sz w:val="20"/>
          <w:szCs w:val="20"/>
        </w:rPr>
      </w:pPr>
    </w:p>
    <w:p w:rsidR="00604DDC" w:rsidRDefault="00604DDC">
      <w:pPr>
        <w:spacing w:line="200" w:lineRule="exact"/>
        <w:rPr>
          <w:sz w:val="20"/>
          <w:szCs w:val="20"/>
        </w:rPr>
      </w:pPr>
    </w:p>
    <w:p w:rsidR="00604DDC" w:rsidRDefault="00604DDC">
      <w:pPr>
        <w:spacing w:line="200" w:lineRule="exact"/>
        <w:rPr>
          <w:sz w:val="20"/>
          <w:szCs w:val="20"/>
        </w:rPr>
      </w:pPr>
    </w:p>
    <w:p w:rsidR="00604DDC" w:rsidRDefault="00604DDC">
      <w:pPr>
        <w:spacing w:line="200" w:lineRule="exact"/>
        <w:rPr>
          <w:sz w:val="20"/>
          <w:szCs w:val="20"/>
        </w:rPr>
      </w:pPr>
    </w:p>
    <w:p w:rsidR="00604DDC" w:rsidRDefault="00604DDC">
      <w:pPr>
        <w:spacing w:line="200" w:lineRule="exact"/>
        <w:rPr>
          <w:sz w:val="20"/>
          <w:szCs w:val="20"/>
        </w:rPr>
      </w:pPr>
    </w:p>
    <w:p w:rsidR="00604DDC" w:rsidRDefault="00604DDC">
      <w:pPr>
        <w:spacing w:line="200" w:lineRule="exact"/>
        <w:rPr>
          <w:sz w:val="20"/>
          <w:szCs w:val="20"/>
        </w:rPr>
      </w:pPr>
    </w:p>
    <w:p w:rsidR="00604DDC" w:rsidRDefault="00604DDC">
      <w:pPr>
        <w:spacing w:line="200" w:lineRule="exact"/>
        <w:rPr>
          <w:sz w:val="20"/>
          <w:szCs w:val="20"/>
        </w:rPr>
      </w:pPr>
    </w:p>
    <w:p w:rsidR="00604DDC" w:rsidRDefault="00604DDC">
      <w:pPr>
        <w:spacing w:line="282" w:lineRule="exact"/>
        <w:rPr>
          <w:sz w:val="20"/>
          <w:szCs w:val="20"/>
        </w:rPr>
      </w:pPr>
    </w:p>
    <w:p w:rsidR="00604DDC" w:rsidRPr="009A1C2E" w:rsidRDefault="00805966" w:rsidP="00B53A21">
      <w:pPr>
        <w:ind w:left="142"/>
        <w:rPr>
          <w:b/>
          <w:bCs/>
          <w:i/>
          <w:iCs/>
          <w:sz w:val="28"/>
          <w:szCs w:val="28"/>
        </w:rPr>
      </w:pPr>
      <w:r w:rsidRPr="009A1C2E"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>CFF BCAA Магний + B6 330 мл</w:t>
      </w:r>
    </w:p>
    <w:p w:rsidR="00604DDC" w:rsidRPr="009A1C2E" w:rsidRDefault="00604DDC" w:rsidP="00B53A21">
      <w:pPr>
        <w:spacing w:line="255" w:lineRule="exact"/>
        <w:ind w:left="142"/>
        <w:rPr>
          <w:b/>
          <w:bCs/>
          <w:i/>
          <w:iCs/>
          <w:sz w:val="28"/>
          <w:szCs w:val="28"/>
        </w:rPr>
      </w:pPr>
    </w:p>
    <w:p w:rsidR="00604DDC" w:rsidRPr="009A1C2E" w:rsidRDefault="00805966" w:rsidP="00B53A21">
      <w:pPr>
        <w:ind w:left="142"/>
        <w:rPr>
          <w:b/>
          <w:bCs/>
          <w:i/>
          <w:iCs/>
          <w:sz w:val="28"/>
          <w:szCs w:val="28"/>
        </w:rPr>
      </w:pPr>
      <w:r w:rsidRPr="009A1C2E"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>Цитрусовый микс</w:t>
      </w:r>
    </w:p>
    <w:p w:rsidR="00604DDC" w:rsidRPr="009A1C2E" w:rsidRDefault="00604DDC" w:rsidP="00B53A21">
      <w:pPr>
        <w:spacing w:line="293" w:lineRule="exact"/>
        <w:ind w:left="142"/>
        <w:rPr>
          <w:b/>
          <w:bCs/>
          <w:i/>
          <w:iCs/>
          <w:sz w:val="28"/>
          <w:szCs w:val="28"/>
        </w:rPr>
      </w:pPr>
    </w:p>
    <w:p w:rsidR="00604DDC" w:rsidRPr="009A1C2E" w:rsidRDefault="009A1C2E" w:rsidP="00B53A21">
      <w:pPr>
        <w:spacing w:line="204" w:lineRule="auto"/>
        <w:ind w:left="142"/>
        <w:rPr>
          <w:b/>
          <w:bCs/>
          <w:i/>
          <w:iCs/>
          <w:sz w:val="28"/>
          <w:szCs w:val="28"/>
        </w:rPr>
      </w:pPr>
      <w:r w:rsidRPr="009A1C2E"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>Композиция</w:t>
      </w:r>
      <w:r w:rsidR="00805966" w:rsidRPr="009A1C2E"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 xml:space="preserve">: BCAA 2500 </w:t>
      </w:r>
      <w:r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>мг.</w:t>
      </w:r>
    </w:p>
    <w:p w:rsidR="00604DDC" w:rsidRPr="009A1C2E" w:rsidRDefault="00604DDC" w:rsidP="00B53A21">
      <w:pPr>
        <w:spacing w:line="204" w:lineRule="auto"/>
        <w:rPr>
          <w:b/>
          <w:bCs/>
          <w:i/>
          <w:iCs/>
          <w:sz w:val="28"/>
          <w:szCs w:val="28"/>
        </w:rPr>
      </w:pPr>
    </w:p>
    <w:p w:rsidR="00604DDC" w:rsidRPr="009A1C2E" w:rsidRDefault="00805966" w:rsidP="00B53A21">
      <w:pPr>
        <w:spacing w:line="204" w:lineRule="auto"/>
        <w:ind w:left="1860"/>
        <w:rPr>
          <w:b/>
          <w:bCs/>
          <w:i/>
          <w:iCs/>
          <w:sz w:val="28"/>
          <w:szCs w:val="28"/>
        </w:rPr>
      </w:pPr>
      <w:r w:rsidRPr="009A1C2E"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>L-карнитин 400 мг</w:t>
      </w:r>
      <w:r w:rsidR="009A1C2E"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>.</w:t>
      </w:r>
    </w:p>
    <w:p w:rsidR="00604DDC" w:rsidRPr="009A1C2E" w:rsidRDefault="00604DDC" w:rsidP="00B53A21">
      <w:pPr>
        <w:spacing w:line="204" w:lineRule="auto"/>
        <w:rPr>
          <w:b/>
          <w:bCs/>
          <w:i/>
          <w:iCs/>
          <w:sz w:val="28"/>
          <w:szCs w:val="28"/>
        </w:rPr>
      </w:pPr>
    </w:p>
    <w:p w:rsidR="00604DDC" w:rsidRPr="009A1C2E" w:rsidRDefault="00805966" w:rsidP="00B53A21">
      <w:pPr>
        <w:spacing w:line="204" w:lineRule="auto"/>
        <w:ind w:left="1700"/>
        <w:rPr>
          <w:b/>
          <w:bCs/>
          <w:i/>
          <w:iCs/>
          <w:sz w:val="28"/>
          <w:szCs w:val="28"/>
        </w:rPr>
      </w:pPr>
      <w:r w:rsidRPr="009A1C2E"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>Магний</w:t>
      </w:r>
    </w:p>
    <w:p w:rsidR="00604DDC" w:rsidRPr="009A1C2E" w:rsidRDefault="00604DDC" w:rsidP="00B53A21">
      <w:pPr>
        <w:spacing w:line="204" w:lineRule="auto"/>
        <w:rPr>
          <w:b/>
          <w:bCs/>
          <w:i/>
          <w:iCs/>
          <w:sz w:val="28"/>
          <w:szCs w:val="28"/>
        </w:rPr>
      </w:pPr>
    </w:p>
    <w:p w:rsidR="00604DDC" w:rsidRPr="009A1C2E" w:rsidRDefault="00805966" w:rsidP="00B53A21">
      <w:pPr>
        <w:spacing w:line="204" w:lineRule="auto"/>
        <w:ind w:left="1620"/>
        <w:rPr>
          <w:b/>
          <w:bCs/>
          <w:i/>
          <w:iCs/>
          <w:sz w:val="28"/>
          <w:szCs w:val="28"/>
        </w:rPr>
      </w:pPr>
      <w:r w:rsidRPr="009A1C2E"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>B5, B6, B7, B12</w:t>
      </w:r>
    </w:p>
    <w:p w:rsidR="00604DDC" w:rsidRPr="009A1C2E" w:rsidRDefault="00604DDC" w:rsidP="00B53A21">
      <w:pPr>
        <w:spacing w:line="204" w:lineRule="auto"/>
        <w:rPr>
          <w:b/>
          <w:bCs/>
          <w:i/>
          <w:iCs/>
          <w:sz w:val="28"/>
          <w:szCs w:val="28"/>
        </w:rPr>
      </w:pPr>
    </w:p>
    <w:p w:rsidR="00604DDC" w:rsidRPr="009A1C2E" w:rsidRDefault="009A1C2E" w:rsidP="00B53A21">
      <w:pPr>
        <w:spacing w:line="204" w:lineRule="auto"/>
        <w:rPr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 xml:space="preserve">                   </w:t>
      </w:r>
      <w:r w:rsidR="00805966" w:rsidRPr="009A1C2E"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>Витамин С</w:t>
      </w:r>
    </w:p>
    <w:p w:rsidR="00604DDC" w:rsidRPr="009A1C2E" w:rsidRDefault="00604DDC" w:rsidP="00B53A21">
      <w:pPr>
        <w:spacing w:line="204" w:lineRule="auto"/>
        <w:rPr>
          <w:b/>
          <w:bCs/>
          <w:i/>
          <w:iCs/>
          <w:sz w:val="28"/>
          <w:szCs w:val="28"/>
        </w:rPr>
      </w:pPr>
    </w:p>
    <w:p w:rsidR="00604DDC" w:rsidRPr="009A1C2E" w:rsidRDefault="009A1C2E" w:rsidP="00B53A21">
      <w:pPr>
        <w:spacing w:line="204" w:lineRule="auto"/>
        <w:rPr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 xml:space="preserve">                 </w:t>
      </w:r>
      <w:r w:rsidR="00805966" w:rsidRPr="009A1C2E"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>Без кофеина = подходит для подростков</w:t>
      </w:r>
    </w:p>
    <w:p w:rsidR="00604DDC" w:rsidRDefault="00604DDC">
      <w:pPr>
        <w:sectPr w:rsidR="00604DDC">
          <w:pgSz w:w="19200" w:h="10800" w:orient="landscape"/>
          <w:pgMar w:top="0" w:right="1440" w:bottom="1440" w:left="20" w:header="0" w:footer="0" w:gutter="0"/>
          <w:cols w:space="720" w:equalWidth="0">
            <w:col w:w="17740"/>
          </w:cols>
        </w:sectPr>
      </w:pPr>
    </w:p>
    <w:p w:rsidR="00C54601" w:rsidRPr="00C54601" w:rsidRDefault="00805966" w:rsidP="00C54601">
      <w:pPr>
        <w:ind w:right="620"/>
        <w:jc w:val="right"/>
        <w:rPr>
          <w:rFonts w:ascii="Arial" w:eastAsia="Arial" w:hAnsi="Arial" w:cs="Arial"/>
          <w:sz w:val="50"/>
          <w:szCs w:val="50"/>
        </w:rPr>
      </w:pPr>
      <w:bookmarkStart w:id="3" w:name="page6"/>
      <w:bookmarkEnd w:id="3"/>
      <w:r>
        <w:rPr>
          <w:rFonts w:ascii="Arial" w:eastAsia="Arial" w:hAnsi="Arial" w:cs="Arial"/>
          <w:noProof/>
          <w:sz w:val="50"/>
          <w:szCs w:val="5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54601" w:rsidRPr="00C54601">
        <w:rPr>
          <w:rFonts w:ascii="Arial" w:hAnsi="Arial" w:cs="Arial"/>
          <w:b/>
          <w:bCs/>
          <w:i/>
          <w:iCs/>
          <w:sz w:val="44"/>
          <w:szCs w:val="44"/>
          <w:lang w:val="en-US"/>
        </w:rPr>
        <w:t>BCAA</w:t>
      </w:r>
    </w:p>
    <w:p w:rsidR="00604DDC" w:rsidRDefault="00604DDC">
      <w:pPr>
        <w:spacing w:line="267" w:lineRule="exact"/>
        <w:rPr>
          <w:sz w:val="20"/>
          <w:szCs w:val="20"/>
        </w:rPr>
      </w:pPr>
    </w:p>
    <w:p w:rsidR="00604DDC" w:rsidRPr="00C54601" w:rsidRDefault="00805966">
      <w:pPr>
        <w:ind w:right="500"/>
        <w:jc w:val="right"/>
        <w:rPr>
          <w:b/>
          <w:bCs/>
          <w:i/>
          <w:iCs/>
        </w:rPr>
      </w:pPr>
      <w:r w:rsidRPr="00C54601">
        <w:rPr>
          <w:rFonts w:ascii="Arial" w:eastAsia="Arial" w:hAnsi="Arial" w:cs="Arial"/>
          <w:b/>
          <w:bCs/>
          <w:i/>
          <w:iCs/>
          <w:sz w:val="44"/>
          <w:szCs w:val="44"/>
        </w:rPr>
        <w:t xml:space="preserve">Коллаген + </w:t>
      </w:r>
      <w:r w:rsidR="00B53A21">
        <w:rPr>
          <w:rFonts w:ascii="Arial" w:eastAsia="Arial" w:hAnsi="Arial" w:cs="Arial"/>
          <w:b/>
          <w:bCs/>
          <w:i/>
          <w:iCs/>
          <w:sz w:val="44"/>
          <w:szCs w:val="44"/>
        </w:rPr>
        <w:t>Мг</w:t>
      </w:r>
      <w:r w:rsidR="00B53A21" w:rsidRPr="00B53A21">
        <w:rPr>
          <w:rFonts w:ascii="Arial" w:eastAsia="Arial" w:hAnsi="Arial" w:cs="Arial"/>
          <w:b/>
          <w:bCs/>
          <w:i/>
          <w:iCs/>
          <w:sz w:val="44"/>
          <w:szCs w:val="44"/>
        </w:rPr>
        <w:t xml:space="preserve"> </w:t>
      </w:r>
      <w:r w:rsidRPr="00C54601">
        <w:rPr>
          <w:rFonts w:ascii="Arial" w:eastAsia="Arial" w:hAnsi="Arial" w:cs="Arial"/>
          <w:b/>
          <w:bCs/>
          <w:i/>
          <w:iCs/>
          <w:sz w:val="44"/>
          <w:szCs w:val="44"/>
        </w:rPr>
        <w:t>330 мл</w:t>
      </w:r>
    </w:p>
    <w:p w:rsidR="00604DDC" w:rsidRDefault="00604DDC">
      <w:pPr>
        <w:spacing w:line="200" w:lineRule="exact"/>
        <w:rPr>
          <w:sz w:val="20"/>
          <w:szCs w:val="20"/>
        </w:rPr>
      </w:pPr>
    </w:p>
    <w:p w:rsidR="00604DDC" w:rsidRDefault="00604DDC">
      <w:pPr>
        <w:spacing w:line="200" w:lineRule="exact"/>
        <w:rPr>
          <w:sz w:val="20"/>
          <w:szCs w:val="20"/>
        </w:rPr>
      </w:pPr>
    </w:p>
    <w:p w:rsidR="00604DDC" w:rsidRDefault="00604DDC">
      <w:pPr>
        <w:spacing w:line="200" w:lineRule="exact"/>
        <w:rPr>
          <w:sz w:val="20"/>
          <w:szCs w:val="20"/>
        </w:rPr>
      </w:pPr>
    </w:p>
    <w:p w:rsidR="00604DDC" w:rsidRDefault="00604DDC">
      <w:pPr>
        <w:spacing w:line="200" w:lineRule="exact"/>
        <w:rPr>
          <w:sz w:val="20"/>
          <w:szCs w:val="20"/>
        </w:rPr>
      </w:pPr>
    </w:p>
    <w:p w:rsidR="00604DDC" w:rsidRDefault="00604DDC">
      <w:pPr>
        <w:spacing w:line="200" w:lineRule="exact"/>
        <w:rPr>
          <w:sz w:val="20"/>
          <w:szCs w:val="20"/>
        </w:rPr>
      </w:pPr>
    </w:p>
    <w:p w:rsidR="00604DDC" w:rsidRDefault="00604DDC">
      <w:pPr>
        <w:spacing w:line="200" w:lineRule="exact"/>
        <w:rPr>
          <w:sz w:val="20"/>
          <w:szCs w:val="20"/>
        </w:rPr>
      </w:pPr>
    </w:p>
    <w:p w:rsidR="00604DDC" w:rsidRDefault="00604DDC">
      <w:pPr>
        <w:spacing w:line="200" w:lineRule="exact"/>
        <w:rPr>
          <w:sz w:val="20"/>
          <w:szCs w:val="20"/>
        </w:rPr>
      </w:pPr>
    </w:p>
    <w:p w:rsidR="00B53A21" w:rsidRPr="009A1C2E" w:rsidRDefault="00B53A21" w:rsidP="00B53A21">
      <w:pPr>
        <w:ind w:left="-709"/>
        <w:rPr>
          <w:b/>
          <w:bCs/>
          <w:i/>
          <w:iCs/>
          <w:sz w:val="28"/>
          <w:szCs w:val="28"/>
        </w:rPr>
      </w:pPr>
      <w:r w:rsidRPr="009A1C2E"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 xml:space="preserve">CFF BCAA </w:t>
      </w:r>
      <w:r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>Коллаген + Мг</w:t>
      </w:r>
      <w:r w:rsidRPr="009A1C2E"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 xml:space="preserve"> 330 мл</w:t>
      </w:r>
    </w:p>
    <w:p w:rsidR="00B53A21" w:rsidRPr="009A1C2E" w:rsidRDefault="00B53A21" w:rsidP="00B53A21">
      <w:pPr>
        <w:spacing w:line="255" w:lineRule="exact"/>
        <w:ind w:left="-709"/>
        <w:rPr>
          <w:b/>
          <w:bCs/>
          <w:i/>
          <w:iCs/>
          <w:sz w:val="28"/>
          <w:szCs w:val="28"/>
        </w:rPr>
      </w:pPr>
    </w:p>
    <w:p w:rsidR="00B53A21" w:rsidRPr="009A1C2E" w:rsidRDefault="00B53A21" w:rsidP="00B53A21">
      <w:pPr>
        <w:ind w:left="-709"/>
        <w:rPr>
          <w:b/>
          <w:bCs/>
          <w:i/>
          <w:iCs/>
          <w:sz w:val="28"/>
          <w:szCs w:val="28"/>
        </w:rPr>
      </w:pPr>
      <w:r w:rsidRPr="009A1C2E"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>Цитрусовый микс</w:t>
      </w:r>
    </w:p>
    <w:p w:rsidR="00B53A21" w:rsidRPr="009A1C2E" w:rsidRDefault="00B53A21" w:rsidP="00B53A21">
      <w:pPr>
        <w:spacing w:line="293" w:lineRule="exact"/>
        <w:ind w:left="-709"/>
        <w:rPr>
          <w:b/>
          <w:bCs/>
          <w:i/>
          <w:iCs/>
          <w:sz w:val="28"/>
          <w:szCs w:val="28"/>
        </w:rPr>
      </w:pPr>
    </w:p>
    <w:p w:rsidR="00B53A21" w:rsidRPr="009A1C2E" w:rsidRDefault="00B53A21" w:rsidP="00B53A21">
      <w:pPr>
        <w:spacing w:line="204" w:lineRule="auto"/>
        <w:ind w:left="-709"/>
        <w:rPr>
          <w:b/>
          <w:bCs/>
          <w:i/>
          <w:iCs/>
          <w:sz w:val="28"/>
          <w:szCs w:val="28"/>
        </w:rPr>
      </w:pPr>
      <w:r w:rsidRPr="009A1C2E"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 xml:space="preserve">Композиция: BCAA 2500 </w:t>
      </w:r>
      <w:r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>мг.</w:t>
      </w:r>
    </w:p>
    <w:p w:rsidR="00B53A21" w:rsidRPr="009A1C2E" w:rsidRDefault="00B53A21" w:rsidP="00B53A21">
      <w:pPr>
        <w:spacing w:line="204" w:lineRule="auto"/>
        <w:rPr>
          <w:b/>
          <w:bCs/>
          <w:i/>
          <w:iCs/>
          <w:sz w:val="28"/>
          <w:szCs w:val="28"/>
        </w:rPr>
      </w:pPr>
    </w:p>
    <w:p w:rsidR="00B53A21" w:rsidRDefault="00B53A21" w:rsidP="00B53A21">
      <w:pPr>
        <w:spacing w:line="204" w:lineRule="auto"/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</w:pPr>
      <w:r w:rsidRPr="00B53A21"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 xml:space="preserve">             </w:t>
      </w:r>
      <w:r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>Коллаген 1650</w:t>
      </w:r>
      <w:r w:rsidRPr="009A1C2E"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 xml:space="preserve"> мг</w:t>
      </w:r>
      <w:r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>.</w:t>
      </w:r>
    </w:p>
    <w:p w:rsidR="00B53A21" w:rsidRDefault="00B53A21" w:rsidP="00B53A21">
      <w:pPr>
        <w:spacing w:line="204" w:lineRule="auto"/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</w:pPr>
    </w:p>
    <w:p w:rsidR="00B53A21" w:rsidRDefault="00B53A21" w:rsidP="00B53A21">
      <w:pPr>
        <w:spacing w:line="204" w:lineRule="auto"/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 xml:space="preserve">           </w:t>
      </w:r>
      <w:r w:rsidRPr="009A1C2E"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>L-карнитин 400 мг</w:t>
      </w:r>
      <w:r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>.</w:t>
      </w:r>
    </w:p>
    <w:p w:rsidR="00B53A21" w:rsidRDefault="00B53A21" w:rsidP="00B53A21">
      <w:pPr>
        <w:spacing w:line="204" w:lineRule="auto"/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</w:pPr>
    </w:p>
    <w:p w:rsidR="00B53A21" w:rsidRPr="00B53A21" w:rsidRDefault="00B53A21" w:rsidP="00B53A21">
      <w:pPr>
        <w:spacing w:line="204" w:lineRule="auto"/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</w:pPr>
      <w:r w:rsidRPr="00B53A21"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 xml:space="preserve">       </w:t>
      </w:r>
      <w:r w:rsidRPr="00B53A21"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 xml:space="preserve"> </w:t>
      </w:r>
      <w:r w:rsidRPr="009A1C2E"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>Магний</w:t>
      </w:r>
    </w:p>
    <w:p w:rsidR="00B53A21" w:rsidRPr="009A1C2E" w:rsidRDefault="00B53A21" w:rsidP="00B53A21">
      <w:pPr>
        <w:spacing w:line="204" w:lineRule="auto"/>
        <w:rPr>
          <w:b/>
          <w:bCs/>
          <w:i/>
          <w:iCs/>
          <w:sz w:val="28"/>
          <w:szCs w:val="28"/>
        </w:rPr>
      </w:pPr>
    </w:p>
    <w:p w:rsidR="00B53A21" w:rsidRPr="009A1C2E" w:rsidRDefault="00B53A21" w:rsidP="00B53A21">
      <w:pPr>
        <w:spacing w:line="204" w:lineRule="auto"/>
        <w:rPr>
          <w:b/>
          <w:bCs/>
          <w:i/>
          <w:iCs/>
          <w:sz w:val="28"/>
          <w:szCs w:val="28"/>
        </w:rPr>
      </w:pPr>
      <w:r w:rsidRPr="00B53A21"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 xml:space="preserve">       </w:t>
      </w:r>
      <w:r w:rsidRPr="009A1C2E"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>B5, B6, B7, B12</w:t>
      </w:r>
    </w:p>
    <w:p w:rsidR="00B53A21" w:rsidRPr="009A1C2E" w:rsidRDefault="00B53A21" w:rsidP="00B53A21">
      <w:pPr>
        <w:spacing w:line="204" w:lineRule="auto"/>
        <w:rPr>
          <w:b/>
          <w:bCs/>
          <w:i/>
          <w:iCs/>
          <w:sz w:val="28"/>
          <w:szCs w:val="28"/>
        </w:rPr>
      </w:pPr>
    </w:p>
    <w:p w:rsidR="00B53A21" w:rsidRPr="009A1C2E" w:rsidRDefault="00B53A21" w:rsidP="00B53A21">
      <w:pPr>
        <w:spacing w:line="204" w:lineRule="auto"/>
        <w:rPr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 xml:space="preserve">     </w:t>
      </w:r>
      <w:r w:rsidRPr="009A1C2E"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>Витамин С</w:t>
      </w:r>
    </w:p>
    <w:p w:rsidR="00B53A21" w:rsidRPr="009A1C2E" w:rsidRDefault="00B53A21" w:rsidP="00B53A21">
      <w:pPr>
        <w:spacing w:line="204" w:lineRule="auto"/>
        <w:rPr>
          <w:b/>
          <w:bCs/>
          <w:i/>
          <w:iCs/>
          <w:sz w:val="28"/>
          <w:szCs w:val="28"/>
        </w:rPr>
      </w:pPr>
    </w:p>
    <w:p w:rsidR="00B53A21" w:rsidRPr="009A1C2E" w:rsidRDefault="00B53A21" w:rsidP="00B53A21">
      <w:pPr>
        <w:spacing w:line="204" w:lineRule="auto"/>
        <w:rPr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 xml:space="preserve">   </w:t>
      </w:r>
      <w:r w:rsidRPr="009A1C2E">
        <w:rPr>
          <w:rFonts w:ascii="Arial" w:eastAsia="Arial" w:hAnsi="Arial" w:cs="Arial"/>
          <w:b/>
          <w:bCs/>
          <w:i/>
          <w:iCs/>
          <w:color w:val="BF9000"/>
          <w:sz w:val="28"/>
          <w:szCs w:val="28"/>
        </w:rPr>
        <w:t>Без кофеина = подходит для подростков</w:t>
      </w:r>
    </w:p>
    <w:p w:rsidR="00604DDC" w:rsidRDefault="00604DDC" w:rsidP="00B53A21">
      <w:pPr>
        <w:ind w:left="-567"/>
        <w:sectPr w:rsidR="00604DDC" w:rsidSect="00B53A21">
          <w:pgSz w:w="19200" w:h="10800" w:orient="landscape"/>
          <w:pgMar w:top="284" w:right="1440" w:bottom="1440" w:left="900" w:header="0" w:footer="0" w:gutter="0"/>
          <w:cols w:space="720" w:equalWidth="0">
            <w:col w:w="16860"/>
          </w:cols>
        </w:sectPr>
      </w:pPr>
    </w:p>
    <w:p w:rsidR="00604DDC" w:rsidRDefault="00805966" w:rsidP="00105426">
      <w:pPr>
        <w:tabs>
          <w:tab w:val="left" w:pos="4975"/>
        </w:tabs>
        <w:spacing w:line="200" w:lineRule="exact"/>
        <w:rPr>
          <w:sz w:val="20"/>
          <w:szCs w:val="20"/>
        </w:rPr>
      </w:pPr>
      <w:bookmarkStart w:id="4" w:name="page7"/>
      <w:bookmarkEnd w:id="4"/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106680</wp:posOffset>
            </wp:positionH>
            <wp:positionV relativeFrom="page">
              <wp:posOffset>0</wp:posOffset>
            </wp:positionV>
            <wp:extent cx="12085320" cy="6858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532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5426">
        <w:rPr>
          <w:sz w:val="20"/>
          <w:szCs w:val="20"/>
        </w:rPr>
        <w:tab/>
      </w:r>
    </w:p>
    <w:p w:rsidR="00604DDC" w:rsidRDefault="00604DDC">
      <w:pPr>
        <w:spacing w:line="200" w:lineRule="exact"/>
        <w:rPr>
          <w:sz w:val="20"/>
          <w:szCs w:val="20"/>
        </w:rPr>
      </w:pPr>
    </w:p>
    <w:p w:rsidR="00604DDC" w:rsidRDefault="00604DDC">
      <w:pPr>
        <w:spacing w:line="200" w:lineRule="exact"/>
        <w:rPr>
          <w:sz w:val="20"/>
          <w:szCs w:val="20"/>
        </w:rPr>
      </w:pPr>
    </w:p>
    <w:p w:rsidR="00604DDC" w:rsidRDefault="00604DDC">
      <w:pPr>
        <w:spacing w:line="349" w:lineRule="exact"/>
        <w:rPr>
          <w:sz w:val="20"/>
          <w:szCs w:val="20"/>
        </w:rPr>
      </w:pPr>
    </w:p>
    <w:p w:rsidR="00604DDC" w:rsidRDefault="0089083D">
      <w:pPr>
        <w:ind w:left="129"/>
        <w:rPr>
          <w:sz w:val="20"/>
          <w:szCs w:val="20"/>
        </w:rPr>
      </w:pPr>
      <w:r>
        <w:rPr>
          <w:rFonts w:ascii="Arial" w:eastAsia="Arial" w:hAnsi="Arial" w:cs="Arial"/>
          <w:sz w:val="48"/>
          <w:szCs w:val="48"/>
        </w:rPr>
        <w:t>Аргументы к сотрудничеству</w:t>
      </w:r>
      <w:r w:rsidR="00805966">
        <w:rPr>
          <w:rFonts w:ascii="Arial" w:eastAsia="Arial" w:hAnsi="Arial" w:cs="Arial"/>
          <w:sz w:val="48"/>
          <w:szCs w:val="48"/>
        </w:rPr>
        <w:t>:</w:t>
      </w:r>
    </w:p>
    <w:p w:rsidR="00604DDC" w:rsidRDefault="00604DDC">
      <w:pPr>
        <w:spacing w:line="200" w:lineRule="exact"/>
        <w:rPr>
          <w:sz w:val="20"/>
          <w:szCs w:val="20"/>
        </w:rPr>
      </w:pPr>
    </w:p>
    <w:p w:rsidR="00604DDC" w:rsidRDefault="00604DDC">
      <w:pPr>
        <w:spacing w:line="200" w:lineRule="exact"/>
        <w:rPr>
          <w:sz w:val="20"/>
          <w:szCs w:val="20"/>
        </w:rPr>
      </w:pPr>
    </w:p>
    <w:p w:rsidR="00604DDC" w:rsidRDefault="00604DDC">
      <w:pPr>
        <w:spacing w:line="236" w:lineRule="exact"/>
        <w:rPr>
          <w:sz w:val="20"/>
          <w:szCs w:val="20"/>
        </w:rPr>
      </w:pPr>
    </w:p>
    <w:p w:rsidR="0089083D" w:rsidRDefault="0089083D" w:rsidP="0089083D">
      <w:pPr>
        <w:tabs>
          <w:tab w:val="left" w:pos="369"/>
        </w:tabs>
        <w:ind w:left="369"/>
        <w:rPr>
          <w:rFonts w:ascii="Arial" w:eastAsia="Arial" w:hAnsi="Arial" w:cs="Arial"/>
          <w:sz w:val="32"/>
          <w:szCs w:val="32"/>
        </w:rPr>
      </w:pPr>
    </w:p>
    <w:p w:rsidR="00604DDC" w:rsidRPr="0089083D" w:rsidRDefault="00805966">
      <w:pPr>
        <w:numPr>
          <w:ilvl w:val="0"/>
          <w:numId w:val="8"/>
        </w:numPr>
        <w:tabs>
          <w:tab w:val="left" w:pos="369"/>
        </w:tabs>
        <w:ind w:left="369" w:hanging="369"/>
        <w:rPr>
          <w:rFonts w:ascii="Arial" w:eastAsia="Arial" w:hAnsi="Arial" w:cs="Arial"/>
          <w:sz w:val="28"/>
          <w:szCs w:val="28"/>
        </w:rPr>
      </w:pPr>
      <w:r w:rsidRPr="0089083D">
        <w:rPr>
          <w:rFonts w:ascii="Arial" w:eastAsia="Arial" w:hAnsi="Arial" w:cs="Arial"/>
          <w:sz w:val="28"/>
          <w:szCs w:val="28"/>
        </w:rPr>
        <w:t>Самый быстрорастущий сегмент напитков</w:t>
      </w:r>
    </w:p>
    <w:p w:rsidR="00604DDC" w:rsidRPr="0089083D" w:rsidRDefault="00604DDC">
      <w:pPr>
        <w:spacing w:line="200" w:lineRule="exact"/>
        <w:rPr>
          <w:rFonts w:ascii="Arial" w:eastAsia="Arial" w:hAnsi="Arial" w:cs="Arial"/>
          <w:sz w:val="28"/>
          <w:szCs w:val="28"/>
        </w:rPr>
      </w:pPr>
    </w:p>
    <w:p w:rsidR="00604DDC" w:rsidRPr="0089083D" w:rsidRDefault="00604DDC">
      <w:pPr>
        <w:spacing w:line="241" w:lineRule="exact"/>
        <w:rPr>
          <w:rFonts w:ascii="Arial" w:eastAsia="Arial" w:hAnsi="Arial" w:cs="Arial"/>
          <w:sz w:val="28"/>
          <w:szCs w:val="28"/>
        </w:rPr>
      </w:pPr>
    </w:p>
    <w:p w:rsidR="00604DDC" w:rsidRPr="0089083D" w:rsidRDefault="00805966">
      <w:pPr>
        <w:numPr>
          <w:ilvl w:val="0"/>
          <w:numId w:val="8"/>
        </w:numPr>
        <w:tabs>
          <w:tab w:val="left" w:pos="369"/>
        </w:tabs>
        <w:ind w:left="369" w:hanging="369"/>
        <w:rPr>
          <w:rFonts w:ascii="Arial" w:eastAsia="Arial" w:hAnsi="Arial" w:cs="Arial"/>
          <w:sz w:val="28"/>
          <w:szCs w:val="28"/>
        </w:rPr>
      </w:pPr>
      <w:r w:rsidRPr="0089083D">
        <w:rPr>
          <w:rFonts w:ascii="Arial" w:eastAsia="Arial" w:hAnsi="Arial" w:cs="Arial"/>
          <w:sz w:val="28"/>
          <w:szCs w:val="28"/>
        </w:rPr>
        <w:t>Уникальность продукта</w:t>
      </w:r>
    </w:p>
    <w:p w:rsidR="00604DDC" w:rsidRPr="0089083D" w:rsidRDefault="00604DDC">
      <w:pPr>
        <w:spacing w:line="200" w:lineRule="exact"/>
        <w:rPr>
          <w:rFonts w:ascii="Arial" w:eastAsia="Arial" w:hAnsi="Arial" w:cs="Arial"/>
          <w:sz w:val="28"/>
          <w:szCs w:val="28"/>
        </w:rPr>
      </w:pPr>
    </w:p>
    <w:p w:rsidR="00604DDC" w:rsidRPr="0089083D" w:rsidRDefault="00604DDC">
      <w:pPr>
        <w:spacing w:line="235" w:lineRule="exact"/>
        <w:rPr>
          <w:rFonts w:ascii="Arial" w:eastAsia="Arial" w:hAnsi="Arial" w:cs="Arial"/>
          <w:sz w:val="28"/>
          <w:szCs w:val="28"/>
        </w:rPr>
      </w:pPr>
    </w:p>
    <w:p w:rsidR="00604DDC" w:rsidRPr="0089083D" w:rsidRDefault="0089083D">
      <w:pPr>
        <w:numPr>
          <w:ilvl w:val="0"/>
          <w:numId w:val="8"/>
        </w:numPr>
        <w:tabs>
          <w:tab w:val="left" w:pos="369"/>
        </w:tabs>
        <w:ind w:left="369" w:hanging="369"/>
        <w:rPr>
          <w:rFonts w:ascii="Arial" w:eastAsia="Arial" w:hAnsi="Arial" w:cs="Arial"/>
          <w:sz w:val="28"/>
          <w:szCs w:val="28"/>
        </w:rPr>
      </w:pPr>
      <w:r w:rsidRPr="0089083D">
        <w:rPr>
          <w:rFonts w:ascii="Arial" w:eastAsia="Arial" w:hAnsi="Arial" w:cs="Arial"/>
          <w:sz w:val="28"/>
          <w:szCs w:val="28"/>
        </w:rPr>
        <w:t>Европейский</w:t>
      </w:r>
      <w:r w:rsidR="00805966" w:rsidRPr="0089083D">
        <w:rPr>
          <w:rFonts w:ascii="Arial" w:eastAsia="Arial" w:hAnsi="Arial" w:cs="Arial"/>
          <w:sz w:val="28"/>
          <w:szCs w:val="28"/>
        </w:rPr>
        <w:t xml:space="preserve"> бренд и формула</w:t>
      </w:r>
    </w:p>
    <w:p w:rsidR="00604DDC" w:rsidRPr="0089083D" w:rsidRDefault="00604DDC">
      <w:pPr>
        <w:spacing w:line="200" w:lineRule="exact"/>
        <w:rPr>
          <w:rFonts w:ascii="Arial" w:eastAsia="Arial" w:hAnsi="Arial" w:cs="Arial"/>
          <w:sz w:val="28"/>
          <w:szCs w:val="28"/>
        </w:rPr>
      </w:pPr>
    </w:p>
    <w:p w:rsidR="00604DDC" w:rsidRPr="0089083D" w:rsidRDefault="00604DDC">
      <w:pPr>
        <w:spacing w:line="241" w:lineRule="exact"/>
        <w:rPr>
          <w:rFonts w:ascii="Arial" w:eastAsia="Arial" w:hAnsi="Arial" w:cs="Arial"/>
          <w:sz w:val="28"/>
          <w:szCs w:val="28"/>
        </w:rPr>
      </w:pPr>
    </w:p>
    <w:p w:rsidR="00604DDC" w:rsidRPr="0089083D" w:rsidRDefault="00805966">
      <w:pPr>
        <w:numPr>
          <w:ilvl w:val="0"/>
          <w:numId w:val="8"/>
        </w:numPr>
        <w:tabs>
          <w:tab w:val="left" w:pos="369"/>
        </w:tabs>
        <w:ind w:left="369" w:hanging="369"/>
        <w:rPr>
          <w:rFonts w:ascii="Arial" w:eastAsia="Arial" w:hAnsi="Arial" w:cs="Arial"/>
          <w:sz w:val="28"/>
          <w:szCs w:val="28"/>
        </w:rPr>
      </w:pPr>
      <w:r w:rsidRPr="0089083D">
        <w:rPr>
          <w:rFonts w:ascii="Arial" w:eastAsia="Arial" w:hAnsi="Arial" w:cs="Arial"/>
          <w:sz w:val="28"/>
          <w:szCs w:val="28"/>
        </w:rPr>
        <w:t xml:space="preserve">Освежающий вкус </w:t>
      </w:r>
    </w:p>
    <w:p w:rsidR="00604DDC" w:rsidRPr="0089083D" w:rsidRDefault="00604DDC">
      <w:pPr>
        <w:spacing w:line="200" w:lineRule="exact"/>
        <w:rPr>
          <w:rFonts w:ascii="Arial" w:eastAsia="Arial" w:hAnsi="Arial" w:cs="Arial"/>
          <w:sz w:val="28"/>
          <w:szCs w:val="28"/>
        </w:rPr>
      </w:pPr>
    </w:p>
    <w:p w:rsidR="00604DDC" w:rsidRPr="0089083D" w:rsidRDefault="00604DDC">
      <w:pPr>
        <w:spacing w:line="238" w:lineRule="exact"/>
        <w:rPr>
          <w:rFonts w:ascii="Arial" w:eastAsia="Arial" w:hAnsi="Arial" w:cs="Arial"/>
          <w:sz w:val="28"/>
          <w:szCs w:val="28"/>
        </w:rPr>
      </w:pPr>
    </w:p>
    <w:p w:rsidR="00604DDC" w:rsidRPr="0089083D" w:rsidRDefault="00805966">
      <w:pPr>
        <w:numPr>
          <w:ilvl w:val="0"/>
          <w:numId w:val="8"/>
        </w:numPr>
        <w:tabs>
          <w:tab w:val="left" w:pos="369"/>
        </w:tabs>
        <w:ind w:left="369" w:hanging="369"/>
        <w:rPr>
          <w:rFonts w:ascii="Arial" w:eastAsia="Arial" w:hAnsi="Arial" w:cs="Arial"/>
          <w:sz w:val="28"/>
          <w:szCs w:val="28"/>
        </w:rPr>
      </w:pPr>
      <w:r w:rsidRPr="0089083D">
        <w:rPr>
          <w:rFonts w:ascii="Arial" w:eastAsia="Arial" w:hAnsi="Arial" w:cs="Arial"/>
          <w:sz w:val="28"/>
          <w:szCs w:val="28"/>
        </w:rPr>
        <w:t>Привлекательная этикетка и упаковка</w:t>
      </w:r>
    </w:p>
    <w:p w:rsidR="00604DDC" w:rsidRPr="0089083D" w:rsidRDefault="00604DDC">
      <w:pPr>
        <w:spacing w:line="200" w:lineRule="exact"/>
        <w:rPr>
          <w:rFonts w:ascii="Arial" w:eastAsia="Arial" w:hAnsi="Arial" w:cs="Arial"/>
          <w:sz w:val="28"/>
          <w:szCs w:val="28"/>
        </w:rPr>
      </w:pPr>
    </w:p>
    <w:p w:rsidR="00604DDC" w:rsidRPr="0089083D" w:rsidRDefault="00604DDC">
      <w:pPr>
        <w:spacing w:line="230" w:lineRule="exact"/>
        <w:rPr>
          <w:rFonts w:ascii="Arial" w:eastAsia="Arial" w:hAnsi="Arial" w:cs="Arial"/>
          <w:sz w:val="28"/>
          <w:szCs w:val="28"/>
        </w:rPr>
      </w:pPr>
    </w:p>
    <w:p w:rsidR="00604DDC" w:rsidRPr="0089083D" w:rsidRDefault="00805966">
      <w:pPr>
        <w:numPr>
          <w:ilvl w:val="0"/>
          <w:numId w:val="8"/>
        </w:numPr>
        <w:tabs>
          <w:tab w:val="left" w:pos="369"/>
        </w:tabs>
        <w:ind w:left="369" w:hanging="369"/>
        <w:rPr>
          <w:rFonts w:ascii="Arial" w:eastAsia="Arial" w:hAnsi="Arial" w:cs="Arial"/>
          <w:sz w:val="28"/>
          <w:szCs w:val="28"/>
        </w:rPr>
      </w:pPr>
      <w:r w:rsidRPr="0089083D">
        <w:rPr>
          <w:rFonts w:ascii="Arial" w:eastAsia="Arial" w:hAnsi="Arial" w:cs="Arial"/>
          <w:sz w:val="28"/>
          <w:szCs w:val="28"/>
        </w:rPr>
        <w:t>Премиальное качество по разумной цене</w:t>
      </w:r>
    </w:p>
    <w:p w:rsidR="00604DDC" w:rsidRPr="0089083D" w:rsidRDefault="00604DDC">
      <w:pPr>
        <w:spacing w:line="200" w:lineRule="exact"/>
        <w:rPr>
          <w:rFonts w:ascii="Arial" w:eastAsia="Arial" w:hAnsi="Arial" w:cs="Arial"/>
          <w:sz w:val="28"/>
          <w:szCs w:val="28"/>
        </w:rPr>
      </w:pPr>
    </w:p>
    <w:p w:rsidR="00604DDC" w:rsidRPr="0089083D" w:rsidRDefault="00604DDC">
      <w:pPr>
        <w:spacing w:line="242" w:lineRule="exact"/>
        <w:rPr>
          <w:rFonts w:ascii="Arial" w:eastAsia="Arial" w:hAnsi="Arial" w:cs="Arial"/>
          <w:sz w:val="28"/>
          <w:szCs w:val="28"/>
        </w:rPr>
      </w:pPr>
    </w:p>
    <w:p w:rsidR="00604DDC" w:rsidRPr="0089083D" w:rsidRDefault="00805966">
      <w:pPr>
        <w:numPr>
          <w:ilvl w:val="0"/>
          <w:numId w:val="8"/>
        </w:numPr>
        <w:tabs>
          <w:tab w:val="left" w:pos="369"/>
        </w:tabs>
        <w:ind w:left="369" w:hanging="369"/>
        <w:rPr>
          <w:rFonts w:ascii="Arial" w:eastAsia="Arial" w:hAnsi="Arial" w:cs="Arial"/>
          <w:sz w:val="28"/>
          <w:szCs w:val="28"/>
        </w:rPr>
      </w:pPr>
      <w:r w:rsidRPr="0089083D">
        <w:rPr>
          <w:rFonts w:ascii="Arial" w:eastAsia="Arial" w:hAnsi="Arial" w:cs="Arial"/>
          <w:sz w:val="28"/>
          <w:szCs w:val="28"/>
        </w:rPr>
        <w:t>Новая категория = увеличение товарооборота без негативных последствий</w:t>
      </w:r>
    </w:p>
    <w:p w:rsidR="00604DDC" w:rsidRPr="0089083D" w:rsidRDefault="00604DDC">
      <w:pPr>
        <w:spacing w:line="200" w:lineRule="exact"/>
        <w:rPr>
          <w:rFonts w:ascii="Arial" w:eastAsia="Arial" w:hAnsi="Arial" w:cs="Arial"/>
          <w:sz w:val="28"/>
          <w:szCs w:val="28"/>
        </w:rPr>
      </w:pPr>
    </w:p>
    <w:p w:rsidR="00604DDC" w:rsidRPr="0089083D" w:rsidRDefault="00604DDC">
      <w:pPr>
        <w:spacing w:line="235" w:lineRule="exact"/>
        <w:rPr>
          <w:rFonts w:ascii="Arial" w:eastAsia="Arial" w:hAnsi="Arial" w:cs="Arial"/>
          <w:sz w:val="28"/>
          <w:szCs w:val="28"/>
        </w:rPr>
      </w:pPr>
    </w:p>
    <w:p w:rsidR="00604DDC" w:rsidRPr="0089083D" w:rsidRDefault="0089083D">
      <w:pPr>
        <w:numPr>
          <w:ilvl w:val="0"/>
          <w:numId w:val="8"/>
        </w:numPr>
        <w:tabs>
          <w:tab w:val="left" w:pos="369"/>
        </w:tabs>
        <w:ind w:left="369" w:hanging="36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Д</w:t>
      </w:r>
      <w:r w:rsidR="00805966" w:rsidRPr="0089083D">
        <w:rPr>
          <w:rFonts w:ascii="Arial" w:eastAsia="Arial" w:hAnsi="Arial" w:cs="Arial"/>
          <w:sz w:val="28"/>
          <w:szCs w:val="28"/>
        </w:rPr>
        <w:t>лительный срок хранения продукта</w:t>
      </w:r>
    </w:p>
    <w:p w:rsidR="00604DDC" w:rsidRDefault="00604DDC">
      <w:pPr>
        <w:sectPr w:rsidR="00604DDC">
          <w:pgSz w:w="19200" w:h="10800" w:orient="landscape"/>
          <w:pgMar w:top="1440" w:right="1440" w:bottom="648" w:left="1031" w:header="0" w:footer="0" w:gutter="0"/>
          <w:cols w:space="720" w:equalWidth="0">
            <w:col w:w="16729"/>
          </w:cols>
        </w:sectPr>
      </w:pPr>
    </w:p>
    <w:p w:rsidR="00604DDC" w:rsidRDefault="00805966">
      <w:pPr>
        <w:ind w:left="980"/>
        <w:rPr>
          <w:rFonts w:ascii="Arial" w:eastAsia="Arial" w:hAnsi="Arial" w:cs="Arial"/>
          <w:sz w:val="39"/>
          <w:szCs w:val="39"/>
        </w:rPr>
      </w:pPr>
      <w:bookmarkStart w:id="5" w:name="page8"/>
      <w:bookmarkEnd w:id="5"/>
      <w:r>
        <w:rPr>
          <w:rFonts w:ascii="Arial" w:eastAsia="Arial" w:hAnsi="Arial" w:cs="Arial"/>
          <w:sz w:val="39"/>
          <w:szCs w:val="39"/>
        </w:rPr>
        <w:t>Логистические данные:</w:t>
      </w:r>
    </w:p>
    <w:p w:rsidR="00F71B78" w:rsidRDefault="00F71B78">
      <w:pPr>
        <w:ind w:left="980"/>
        <w:rPr>
          <w:sz w:val="20"/>
          <w:szCs w:val="20"/>
        </w:rPr>
      </w:pPr>
    </w:p>
    <w:tbl>
      <w:tblPr>
        <w:tblW w:w="1818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4962"/>
        <w:gridCol w:w="1134"/>
        <w:gridCol w:w="1276"/>
        <w:gridCol w:w="1134"/>
        <w:gridCol w:w="992"/>
        <w:gridCol w:w="992"/>
        <w:gridCol w:w="1701"/>
        <w:gridCol w:w="1701"/>
        <w:gridCol w:w="1418"/>
        <w:gridCol w:w="1417"/>
        <w:gridCol w:w="1453"/>
      </w:tblGrid>
      <w:tr w:rsidR="00F71B78" w:rsidRPr="00257F79" w:rsidTr="00F71B78">
        <w:trPr>
          <w:trHeight w:val="97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B78" w:rsidRPr="00257F79" w:rsidRDefault="00F71B78" w:rsidP="00F71B78">
            <w:pPr>
              <w:ind w:left="-114"/>
              <w:jc w:val="center"/>
              <w:rPr>
                <w:rFonts w:ascii="Calibri" w:eastAsia="Times New Roman" w:hAnsi="Calibri"/>
                <w:b/>
                <w:bCs/>
                <w:color w:val="333333"/>
              </w:rPr>
            </w:pPr>
            <w:r w:rsidRPr="00257F79">
              <w:rPr>
                <w:rFonts w:ascii="Calibri" w:eastAsia="Times New Roman" w:hAnsi="Calibri"/>
                <w:b/>
                <w:bCs/>
                <w:color w:val="333333"/>
              </w:rPr>
              <w:t>Полное 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B78" w:rsidRPr="00257F79" w:rsidRDefault="00F71B78" w:rsidP="00257F79">
            <w:pPr>
              <w:jc w:val="center"/>
              <w:rPr>
                <w:rFonts w:ascii="Calibri" w:eastAsia="Times New Roman" w:hAnsi="Calibri"/>
                <w:b/>
                <w:bCs/>
                <w:color w:val="333333"/>
              </w:rPr>
            </w:pPr>
            <w:r w:rsidRPr="00257F79">
              <w:rPr>
                <w:rFonts w:ascii="Calibri" w:eastAsia="Times New Roman" w:hAnsi="Calibri"/>
                <w:b/>
                <w:bCs/>
                <w:color w:val="333333"/>
              </w:rPr>
              <w:t xml:space="preserve">Срок годности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B78" w:rsidRPr="00257F79" w:rsidRDefault="00F71B78" w:rsidP="00257F79">
            <w:pPr>
              <w:jc w:val="center"/>
              <w:rPr>
                <w:rFonts w:ascii="Calibri" w:eastAsia="Times New Roman" w:hAnsi="Calibri"/>
                <w:b/>
                <w:bCs/>
                <w:color w:val="333333"/>
              </w:rPr>
            </w:pPr>
            <w:r w:rsidRPr="00257F79">
              <w:rPr>
                <w:rFonts w:ascii="Calibri" w:eastAsia="Times New Roman" w:hAnsi="Calibri"/>
                <w:b/>
                <w:bCs/>
                <w:color w:val="333333"/>
              </w:rPr>
              <w:t>количество штук в упаковке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B78" w:rsidRPr="00257F79" w:rsidRDefault="00F71B78" w:rsidP="00257F79">
            <w:pPr>
              <w:jc w:val="center"/>
              <w:rPr>
                <w:rFonts w:ascii="Calibri" w:eastAsia="Times New Roman" w:hAnsi="Calibri"/>
                <w:b/>
                <w:bCs/>
                <w:color w:val="333333"/>
              </w:rPr>
            </w:pPr>
            <w:r w:rsidRPr="00257F79">
              <w:rPr>
                <w:rFonts w:ascii="Calibri" w:eastAsia="Times New Roman" w:hAnsi="Calibri"/>
                <w:b/>
                <w:bCs/>
                <w:color w:val="333333"/>
              </w:rPr>
              <w:t>количество упаков</w:t>
            </w:r>
            <w:r>
              <w:rPr>
                <w:rFonts w:ascii="Calibri" w:eastAsia="Times New Roman" w:hAnsi="Calibri"/>
                <w:b/>
                <w:bCs/>
                <w:color w:val="333333"/>
              </w:rPr>
              <w:t xml:space="preserve">ок </w:t>
            </w:r>
            <w:r w:rsidRPr="00257F79">
              <w:rPr>
                <w:rFonts w:ascii="Calibri" w:eastAsia="Times New Roman" w:hAnsi="Calibri"/>
                <w:b/>
                <w:bCs/>
                <w:color w:val="333333"/>
              </w:rPr>
              <w:t xml:space="preserve">  на паллете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B78" w:rsidRPr="00257F79" w:rsidRDefault="00F71B78" w:rsidP="00257F79">
            <w:pPr>
              <w:jc w:val="center"/>
              <w:rPr>
                <w:rFonts w:ascii="Calibri" w:eastAsia="Times New Roman" w:hAnsi="Calibri"/>
                <w:b/>
                <w:bCs/>
                <w:color w:val="333333"/>
              </w:rPr>
            </w:pPr>
            <w:r w:rsidRPr="00257F79">
              <w:rPr>
                <w:rFonts w:ascii="Calibri" w:eastAsia="Times New Roman" w:hAnsi="Calibri"/>
                <w:b/>
                <w:bCs/>
                <w:color w:val="333333"/>
              </w:rPr>
              <w:t>количество штук на паллете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B78" w:rsidRPr="00257F79" w:rsidRDefault="00F71B78" w:rsidP="00257F79">
            <w:pPr>
              <w:jc w:val="center"/>
              <w:rPr>
                <w:rFonts w:ascii="Calibri" w:eastAsia="Times New Roman" w:hAnsi="Calibri"/>
                <w:b/>
                <w:bCs/>
                <w:color w:val="333333"/>
              </w:rPr>
            </w:pPr>
            <w:r w:rsidRPr="00257F79">
              <w:rPr>
                <w:rFonts w:ascii="Calibri" w:eastAsia="Times New Roman" w:hAnsi="Calibri"/>
                <w:b/>
                <w:bCs/>
                <w:color w:val="333333"/>
              </w:rPr>
              <w:t>вес брутто паллета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B78" w:rsidRPr="00257F79" w:rsidRDefault="00F71B78" w:rsidP="00257F79">
            <w:pPr>
              <w:jc w:val="center"/>
              <w:rPr>
                <w:rFonts w:ascii="Calibri" w:eastAsia="Times New Roman" w:hAnsi="Calibri"/>
                <w:b/>
                <w:bCs/>
                <w:color w:val="333333"/>
              </w:rPr>
            </w:pPr>
            <w:r w:rsidRPr="00257F79">
              <w:rPr>
                <w:rFonts w:ascii="Calibri" w:eastAsia="Times New Roman" w:hAnsi="Calibri"/>
                <w:b/>
                <w:bCs/>
                <w:color w:val="333333"/>
              </w:rPr>
              <w:t>Ш/К шт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B78" w:rsidRPr="00257F79" w:rsidRDefault="00F71B78" w:rsidP="00257F79">
            <w:pPr>
              <w:jc w:val="center"/>
              <w:rPr>
                <w:rFonts w:ascii="Calibri" w:eastAsia="Times New Roman" w:hAnsi="Calibri"/>
                <w:b/>
                <w:bCs/>
                <w:color w:val="333333"/>
              </w:rPr>
            </w:pPr>
            <w:r w:rsidRPr="00257F79">
              <w:rPr>
                <w:rFonts w:ascii="Calibri" w:eastAsia="Times New Roman" w:hAnsi="Calibri"/>
                <w:b/>
                <w:bCs/>
                <w:color w:val="333333"/>
              </w:rPr>
              <w:t>ШК групповой упаковки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B78" w:rsidRPr="00257F79" w:rsidRDefault="00F71B78" w:rsidP="00257F79">
            <w:pPr>
              <w:jc w:val="center"/>
              <w:rPr>
                <w:rFonts w:ascii="Calibri" w:eastAsia="Times New Roman" w:hAnsi="Calibri"/>
                <w:b/>
                <w:bCs/>
                <w:color w:val="333333"/>
              </w:rPr>
            </w:pPr>
            <w:r w:rsidRPr="00257F79">
              <w:rPr>
                <w:rFonts w:ascii="Calibri" w:eastAsia="Times New Roman" w:hAnsi="Calibri"/>
                <w:b/>
                <w:bCs/>
                <w:color w:val="333333"/>
              </w:rPr>
              <w:t>Габариты Ш\Г\В в сантиметрах ШТ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B78" w:rsidRPr="00257F79" w:rsidRDefault="00F71B78" w:rsidP="00257F79">
            <w:pPr>
              <w:jc w:val="center"/>
              <w:rPr>
                <w:rFonts w:ascii="Calibri" w:eastAsia="Times New Roman" w:hAnsi="Calibri"/>
                <w:b/>
                <w:bCs/>
                <w:color w:val="333333"/>
              </w:rPr>
            </w:pPr>
            <w:r w:rsidRPr="00257F79">
              <w:rPr>
                <w:rFonts w:ascii="Calibri" w:eastAsia="Times New Roman" w:hAnsi="Calibri"/>
                <w:b/>
                <w:bCs/>
                <w:color w:val="333333"/>
              </w:rPr>
              <w:t>Габариты Ш\Г\В в сантиметр</w:t>
            </w:r>
            <w:r>
              <w:rPr>
                <w:rFonts w:ascii="Calibri" w:eastAsia="Times New Roman" w:hAnsi="Calibri"/>
                <w:b/>
                <w:bCs/>
                <w:color w:val="333333"/>
              </w:rPr>
              <w:t>а</w:t>
            </w:r>
            <w:r w:rsidRPr="00257F79">
              <w:rPr>
                <w:rFonts w:ascii="Calibri" w:eastAsia="Times New Roman" w:hAnsi="Calibri"/>
                <w:b/>
                <w:bCs/>
                <w:color w:val="333333"/>
              </w:rPr>
              <w:t>х УПАКОВКА</w:t>
            </w:r>
          </w:p>
        </w:tc>
        <w:tc>
          <w:tcPr>
            <w:tcW w:w="1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1B78" w:rsidRPr="00257F79" w:rsidRDefault="00F71B78" w:rsidP="00257F79">
            <w:pPr>
              <w:jc w:val="center"/>
              <w:rPr>
                <w:rFonts w:ascii="Calibri" w:eastAsia="Times New Roman" w:hAnsi="Calibri"/>
                <w:b/>
                <w:bCs/>
                <w:color w:val="333333"/>
              </w:rPr>
            </w:pPr>
            <w:r w:rsidRPr="00257F79">
              <w:rPr>
                <w:rFonts w:ascii="Calibri" w:eastAsia="Times New Roman" w:hAnsi="Calibri"/>
                <w:b/>
                <w:bCs/>
                <w:color w:val="333333"/>
              </w:rPr>
              <w:t>Габариты Ш\Г\В в сантиметрах ПАЛЛЕТ/ЕВРОПАЛЛЕТ</w:t>
            </w:r>
          </w:p>
        </w:tc>
      </w:tr>
      <w:tr w:rsidR="00F71B78" w:rsidRPr="00257F79" w:rsidTr="00F71B78">
        <w:trPr>
          <w:trHeight w:val="789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ADA" w:fill="FFFFFF"/>
            <w:vAlign w:val="center"/>
            <w:hideMark/>
          </w:tcPr>
          <w:p w:rsidR="00F71B78" w:rsidRPr="00257F79" w:rsidRDefault="00F71B78" w:rsidP="00257F79">
            <w:pPr>
              <w:rPr>
                <w:rFonts w:ascii="Calibri" w:eastAsia="Times New Roman" w:hAnsi="Calibri"/>
                <w:color w:val="000000"/>
              </w:rPr>
            </w:pPr>
            <w:r w:rsidRPr="00257F79">
              <w:rPr>
                <w:rFonts w:ascii="Calibri" w:eastAsia="Times New Roman" w:hAnsi="Calibri"/>
                <w:color w:val="000000"/>
              </w:rPr>
              <w:t>CEBRA напиток безалкогольный слабогазированный витаминизированный BCAA Mg+ В6 citrus mix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B78" w:rsidRPr="00257F79" w:rsidRDefault="00F71B78" w:rsidP="00F71B78">
            <w:pPr>
              <w:jc w:val="center"/>
              <w:rPr>
                <w:rFonts w:ascii="Calibri" w:eastAsia="Times New Roman" w:hAnsi="Calibri"/>
                <w:color w:val="000000"/>
              </w:rPr>
            </w:pPr>
            <w:r w:rsidRPr="00257F79">
              <w:rPr>
                <w:rFonts w:ascii="Calibri" w:eastAsia="Times New Roman" w:hAnsi="Calibri"/>
                <w:color w:val="000000"/>
              </w:rPr>
              <w:t>365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B78" w:rsidRPr="00257F79" w:rsidRDefault="00F71B78" w:rsidP="00F71B78">
            <w:pPr>
              <w:jc w:val="center"/>
              <w:rPr>
                <w:rFonts w:ascii="Calibri" w:eastAsia="Times New Roman" w:hAnsi="Calibri"/>
                <w:color w:val="000000"/>
              </w:rPr>
            </w:pPr>
            <w:r w:rsidRPr="00257F79">
              <w:rPr>
                <w:rFonts w:ascii="Calibri" w:eastAsia="Times New Roman" w:hAnsi="Calibri"/>
                <w:color w:val="000000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B78" w:rsidRPr="00257F79" w:rsidRDefault="00F71B78" w:rsidP="00F71B78">
            <w:pPr>
              <w:jc w:val="center"/>
              <w:rPr>
                <w:rFonts w:ascii="Calibri" w:eastAsia="Times New Roman" w:hAnsi="Calibri"/>
                <w:color w:val="000000"/>
              </w:rPr>
            </w:pPr>
            <w:r w:rsidRPr="00257F79">
              <w:rPr>
                <w:rFonts w:ascii="Calibri" w:eastAsia="Times New Roman" w:hAnsi="Calibri"/>
                <w:color w:val="000000"/>
              </w:rPr>
              <w:t>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B78" w:rsidRPr="00257F79" w:rsidRDefault="00F71B78" w:rsidP="00F71B78">
            <w:pPr>
              <w:jc w:val="center"/>
              <w:rPr>
                <w:rFonts w:ascii="Calibri" w:eastAsia="Times New Roman" w:hAnsi="Calibri"/>
                <w:color w:val="000000"/>
              </w:rPr>
            </w:pPr>
            <w:r w:rsidRPr="00257F79">
              <w:rPr>
                <w:rFonts w:ascii="Calibri" w:eastAsia="Times New Roman" w:hAnsi="Calibri"/>
                <w:color w:val="000000"/>
              </w:rPr>
              <w:t>2376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B78" w:rsidRPr="00257F79" w:rsidRDefault="00F71B78" w:rsidP="00F71B78">
            <w:pPr>
              <w:jc w:val="center"/>
              <w:rPr>
                <w:rFonts w:ascii="Calibri" w:eastAsia="Times New Roman" w:hAnsi="Calibri"/>
                <w:color w:val="000000"/>
              </w:rPr>
            </w:pPr>
            <w:r w:rsidRPr="00257F79">
              <w:rPr>
                <w:rFonts w:ascii="Calibri" w:eastAsia="Times New Roman" w:hAnsi="Calibri"/>
                <w:color w:val="000000"/>
              </w:rPr>
              <w:t>820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B78" w:rsidRPr="00257F79" w:rsidRDefault="00F71B78" w:rsidP="00F71B78">
            <w:pPr>
              <w:jc w:val="center"/>
              <w:rPr>
                <w:rFonts w:ascii="Calibri" w:eastAsia="Times New Roman" w:hAnsi="Calibri"/>
                <w:color w:val="000000"/>
              </w:rPr>
            </w:pPr>
            <w:r w:rsidRPr="00257F79">
              <w:rPr>
                <w:rFonts w:ascii="Calibri" w:eastAsia="Times New Roman" w:hAnsi="Calibri"/>
                <w:color w:val="000000"/>
              </w:rPr>
              <w:t>8588007672014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B78" w:rsidRPr="00257F79" w:rsidRDefault="00F71B78" w:rsidP="00F71B78">
            <w:pPr>
              <w:jc w:val="center"/>
              <w:rPr>
                <w:rFonts w:ascii="Calibri" w:eastAsia="Times New Roman" w:hAnsi="Calibri"/>
                <w:color w:val="000000"/>
              </w:rPr>
            </w:pPr>
            <w:r w:rsidRPr="00257F79">
              <w:rPr>
                <w:rFonts w:ascii="Calibri" w:eastAsia="Times New Roman" w:hAnsi="Calibri"/>
                <w:color w:val="000000"/>
              </w:rPr>
              <w:t>8588007672038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B78" w:rsidRPr="00257F79" w:rsidRDefault="00F71B78" w:rsidP="00F71B78">
            <w:pPr>
              <w:jc w:val="center"/>
              <w:rPr>
                <w:rFonts w:ascii="Calibri" w:eastAsia="Times New Roman" w:hAnsi="Calibri"/>
                <w:color w:val="000000"/>
              </w:rPr>
            </w:pPr>
            <w:r w:rsidRPr="00257F79">
              <w:rPr>
                <w:rFonts w:ascii="Calibri" w:eastAsia="Times New Roman" w:hAnsi="Calibri"/>
                <w:color w:val="000000"/>
              </w:rPr>
              <w:t>5,9/5,9/14,6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B78" w:rsidRPr="00257F79" w:rsidRDefault="00F71B78" w:rsidP="00F71B78">
            <w:pPr>
              <w:jc w:val="center"/>
              <w:rPr>
                <w:rFonts w:ascii="Calibri" w:eastAsia="Times New Roman" w:hAnsi="Calibri"/>
                <w:color w:val="000000"/>
              </w:rPr>
            </w:pPr>
            <w:r w:rsidRPr="00257F79">
              <w:rPr>
                <w:rFonts w:ascii="Calibri" w:eastAsia="Times New Roman" w:hAnsi="Calibri"/>
                <w:color w:val="000000"/>
              </w:rPr>
              <w:t>24/35,5/8,28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B78" w:rsidRPr="00257F79" w:rsidRDefault="00F71B78" w:rsidP="00F71B78">
            <w:pPr>
              <w:jc w:val="center"/>
              <w:rPr>
                <w:rFonts w:ascii="Calibri" w:eastAsia="Times New Roman" w:hAnsi="Calibri"/>
                <w:color w:val="000000"/>
              </w:rPr>
            </w:pPr>
            <w:r w:rsidRPr="00257F79">
              <w:rPr>
                <w:rFonts w:ascii="Calibri" w:eastAsia="Times New Roman" w:hAnsi="Calibri"/>
                <w:color w:val="000000"/>
              </w:rPr>
              <w:t>80/120/150</w:t>
            </w:r>
          </w:p>
        </w:tc>
      </w:tr>
      <w:tr w:rsidR="00F71B78" w:rsidRPr="00257F79" w:rsidTr="00F71B78">
        <w:trPr>
          <w:trHeight w:val="971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DEADA" w:fill="FFFFFF"/>
            <w:vAlign w:val="center"/>
            <w:hideMark/>
          </w:tcPr>
          <w:p w:rsidR="00F71B78" w:rsidRPr="00257F79" w:rsidRDefault="00F71B78" w:rsidP="00257F79">
            <w:pPr>
              <w:rPr>
                <w:rFonts w:ascii="Calibri" w:eastAsia="Times New Roman" w:hAnsi="Calibri"/>
                <w:color w:val="000000"/>
              </w:rPr>
            </w:pPr>
            <w:r w:rsidRPr="00257F79">
              <w:rPr>
                <w:rFonts w:ascii="Calibri" w:eastAsia="Times New Roman" w:hAnsi="Calibri"/>
                <w:color w:val="000000"/>
              </w:rPr>
              <w:t>CEBRA напиток безалкогольный слабогазированный витаминизированный BCAA Collagen+Mg berry mix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B78" w:rsidRPr="00257F79" w:rsidRDefault="00F71B78" w:rsidP="00F71B78">
            <w:pPr>
              <w:jc w:val="center"/>
              <w:rPr>
                <w:rFonts w:ascii="Calibri" w:eastAsia="Times New Roman" w:hAnsi="Calibri"/>
                <w:color w:val="000000"/>
              </w:rPr>
            </w:pPr>
            <w:r w:rsidRPr="00257F79">
              <w:rPr>
                <w:rFonts w:ascii="Calibri" w:eastAsia="Times New Roman" w:hAnsi="Calibri"/>
                <w:color w:val="000000"/>
              </w:rPr>
              <w:t>365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B78" w:rsidRPr="00257F79" w:rsidRDefault="00F71B78" w:rsidP="00F71B78">
            <w:pPr>
              <w:jc w:val="center"/>
              <w:rPr>
                <w:rFonts w:ascii="Calibri" w:eastAsia="Times New Roman" w:hAnsi="Calibri"/>
                <w:color w:val="000000"/>
              </w:rPr>
            </w:pPr>
            <w:r w:rsidRPr="00257F79">
              <w:rPr>
                <w:rFonts w:ascii="Calibri" w:eastAsia="Times New Roman" w:hAnsi="Calibri"/>
                <w:color w:val="000000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B78" w:rsidRPr="00257F79" w:rsidRDefault="00F71B78" w:rsidP="00F71B78">
            <w:pPr>
              <w:jc w:val="center"/>
              <w:rPr>
                <w:rFonts w:ascii="Calibri" w:eastAsia="Times New Roman" w:hAnsi="Calibri"/>
                <w:color w:val="000000"/>
              </w:rPr>
            </w:pPr>
            <w:r w:rsidRPr="00257F79">
              <w:rPr>
                <w:rFonts w:ascii="Calibri" w:eastAsia="Times New Roman" w:hAnsi="Calibri"/>
                <w:color w:val="000000"/>
              </w:rPr>
              <w:t>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B78" w:rsidRPr="00257F79" w:rsidRDefault="00F71B78" w:rsidP="00F71B78">
            <w:pPr>
              <w:jc w:val="center"/>
              <w:rPr>
                <w:rFonts w:ascii="Calibri" w:eastAsia="Times New Roman" w:hAnsi="Calibri"/>
                <w:color w:val="000000"/>
              </w:rPr>
            </w:pPr>
            <w:r w:rsidRPr="00257F79">
              <w:rPr>
                <w:rFonts w:ascii="Calibri" w:eastAsia="Times New Roman" w:hAnsi="Calibri"/>
                <w:color w:val="000000"/>
              </w:rPr>
              <w:t>2376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B78" w:rsidRPr="00257F79" w:rsidRDefault="00F71B78" w:rsidP="00F71B78">
            <w:pPr>
              <w:jc w:val="center"/>
              <w:rPr>
                <w:rFonts w:ascii="Calibri" w:eastAsia="Times New Roman" w:hAnsi="Calibri"/>
                <w:color w:val="000000"/>
              </w:rPr>
            </w:pPr>
            <w:r w:rsidRPr="00257F79">
              <w:rPr>
                <w:rFonts w:ascii="Calibri" w:eastAsia="Times New Roman" w:hAnsi="Calibri"/>
                <w:color w:val="000000"/>
              </w:rPr>
              <w:t>820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B78" w:rsidRPr="00257F79" w:rsidRDefault="00F71B78" w:rsidP="00F71B78">
            <w:pPr>
              <w:jc w:val="center"/>
              <w:rPr>
                <w:rFonts w:ascii="Calibri" w:eastAsia="Times New Roman" w:hAnsi="Calibri"/>
                <w:color w:val="000000"/>
              </w:rPr>
            </w:pPr>
            <w:r w:rsidRPr="00257F79">
              <w:rPr>
                <w:rFonts w:ascii="Calibri" w:eastAsia="Times New Roman" w:hAnsi="Calibri"/>
                <w:color w:val="000000"/>
              </w:rPr>
              <w:t>8588007672021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B78" w:rsidRPr="00257F79" w:rsidRDefault="00F71B78" w:rsidP="00F71B78">
            <w:pPr>
              <w:jc w:val="center"/>
              <w:rPr>
                <w:rFonts w:ascii="Calibri" w:eastAsia="Times New Roman" w:hAnsi="Calibri"/>
                <w:color w:val="000000"/>
              </w:rPr>
            </w:pPr>
            <w:r w:rsidRPr="00257F79">
              <w:rPr>
                <w:rFonts w:ascii="Calibri" w:eastAsia="Times New Roman" w:hAnsi="Calibri"/>
                <w:color w:val="000000"/>
              </w:rPr>
              <w:t>8588007672045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B78" w:rsidRPr="00257F79" w:rsidRDefault="00F71B78" w:rsidP="00F71B78">
            <w:pPr>
              <w:jc w:val="center"/>
              <w:rPr>
                <w:rFonts w:ascii="Calibri" w:eastAsia="Times New Roman" w:hAnsi="Calibri"/>
                <w:color w:val="000000"/>
              </w:rPr>
            </w:pPr>
            <w:r w:rsidRPr="00257F79">
              <w:rPr>
                <w:rFonts w:ascii="Calibri" w:eastAsia="Times New Roman" w:hAnsi="Calibri"/>
                <w:color w:val="000000"/>
              </w:rPr>
              <w:t>5,9/5,9/14,6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B78" w:rsidRPr="00257F79" w:rsidRDefault="00F71B78" w:rsidP="00F71B78">
            <w:pPr>
              <w:jc w:val="center"/>
              <w:rPr>
                <w:rFonts w:ascii="Calibri" w:eastAsia="Times New Roman" w:hAnsi="Calibri"/>
                <w:color w:val="000000"/>
              </w:rPr>
            </w:pPr>
            <w:r w:rsidRPr="00257F79">
              <w:rPr>
                <w:rFonts w:ascii="Calibri" w:eastAsia="Times New Roman" w:hAnsi="Calibri"/>
                <w:color w:val="000000"/>
              </w:rPr>
              <w:t>24/35,5/8,28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B78" w:rsidRPr="00257F79" w:rsidRDefault="00F71B78" w:rsidP="00F71B78">
            <w:pPr>
              <w:jc w:val="center"/>
              <w:rPr>
                <w:rFonts w:ascii="Calibri" w:eastAsia="Times New Roman" w:hAnsi="Calibri"/>
                <w:color w:val="000000"/>
              </w:rPr>
            </w:pPr>
            <w:r w:rsidRPr="00257F79">
              <w:rPr>
                <w:rFonts w:ascii="Calibri" w:eastAsia="Times New Roman" w:hAnsi="Calibri"/>
                <w:color w:val="000000"/>
              </w:rPr>
              <w:t>80/120/150</w:t>
            </w:r>
          </w:p>
        </w:tc>
      </w:tr>
    </w:tbl>
    <w:p w:rsidR="00412498" w:rsidRPr="00412498" w:rsidRDefault="00257F79" w:rsidP="00257F79">
      <w:pPr>
        <w:spacing w:line="20" w:lineRule="exact"/>
        <w:rPr>
          <w:rFonts w:ascii="Arial" w:eastAsia="Arial" w:hAnsi="Arial" w:cs="Arial"/>
          <w:color w:val="FFFFFF"/>
          <w:sz w:val="25"/>
          <w:szCs w:val="25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9114329</wp:posOffset>
            </wp:positionH>
            <wp:positionV relativeFrom="paragraph">
              <wp:posOffset>3970886</wp:posOffset>
            </wp:positionV>
            <wp:extent cx="2706370" cy="195707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6" w:name="page9"/>
      <w:bookmarkEnd w:id="6"/>
    </w:p>
    <w:sectPr w:rsidR="00412498" w:rsidRPr="00412498">
      <w:pgSz w:w="19200" w:h="10800" w:orient="landscape"/>
      <w:pgMar w:top="932" w:right="1440" w:bottom="1440" w:left="1440" w:header="0" w:footer="0" w:gutter="0"/>
      <w:cols w:space="720" w:equalWidth="0">
        <w:col w:w="1632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966" w:rsidRDefault="00805966" w:rsidP="00412498">
      <w:r>
        <w:separator/>
      </w:r>
    </w:p>
  </w:endnote>
  <w:endnote w:type="continuationSeparator" w:id="0">
    <w:p w:rsidR="00805966" w:rsidRDefault="00805966" w:rsidP="00412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966" w:rsidRDefault="00805966" w:rsidP="00412498">
      <w:r>
        <w:separator/>
      </w:r>
    </w:p>
  </w:footnote>
  <w:footnote w:type="continuationSeparator" w:id="0">
    <w:p w:rsidR="00805966" w:rsidRDefault="00805966" w:rsidP="004124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B141F2"/>
    <w:multiLevelType w:val="hybridMultilevel"/>
    <w:tmpl w:val="51606332"/>
    <w:lvl w:ilvl="0" w:tplc="E306F5A8">
      <w:start w:val="1"/>
      <w:numFmt w:val="bullet"/>
      <w:lvlText w:val="•"/>
      <w:lvlJc w:val="left"/>
    </w:lvl>
    <w:lvl w:ilvl="1" w:tplc="B83A1E2C">
      <w:numFmt w:val="decimal"/>
      <w:lvlText w:val=""/>
      <w:lvlJc w:val="left"/>
    </w:lvl>
    <w:lvl w:ilvl="2" w:tplc="E310958E">
      <w:numFmt w:val="decimal"/>
      <w:lvlText w:val=""/>
      <w:lvlJc w:val="left"/>
    </w:lvl>
    <w:lvl w:ilvl="3" w:tplc="F612BDD4">
      <w:numFmt w:val="decimal"/>
      <w:lvlText w:val=""/>
      <w:lvlJc w:val="left"/>
    </w:lvl>
    <w:lvl w:ilvl="4" w:tplc="FE2CA7FE">
      <w:numFmt w:val="decimal"/>
      <w:lvlText w:val=""/>
      <w:lvlJc w:val="left"/>
    </w:lvl>
    <w:lvl w:ilvl="5" w:tplc="29F618DA">
      <w:numFmt w:val="decimal"/>
      <w:lvlText w:val=""/>
      <w:lvlJc w:val="left"/>
    </w:lvl>
    <w:lvl w:ilvl="6" w:tplc="E6063164">
      <w:numFmt w:val="decimal"/>
      <w:lvlText w:val=""/>
      <w:lvlJc w:val="left"/>
    </w:lvl>
    <w:lvl w:ilvl="7" w:tplc="3E9A0608">
      <w:numFmt w:val="decimal"/>
      <w:lvlText w:val=""/>
      <w:lvlJc w:val="left"/>
    </w:lvl>
    <w:lvl w:ilvl="8" w:tplc="E3BC69F0">
      <w:numFmt w:val="decimal"/>
      <w:lvlText w:val=""/>
      <w:lvlJc w:val="left"/>
    </w:lvl>
  </w:abstractNum>
  <w:abstractNum w:abstractNumId="1">
    <w:nsid w:val="3D1B58BA"/>
    <w:multiLevelType w:val="hybridMultilevel"/>
    <w:tmpl w:val="F37689D8"/>
    <w:lvl w:ilvl="0" w:tplc="9B78E606">
      <w:start w:val="1"/>
      <w:numFmt w:val="bullet"/>
      <w:lvlText w:val="•"/>
      <w:lvlJc w:val="left"/>
    </w:lvl>
    <w:lvl w:ilvl="1" w:tplc="355A4FDC">
      <w:numFmt w:val="decimal"/>
      <w:lvlText w:val=""/>
      <w:lvlJc w:val="left"/>
    </w:lvl>
    <w:lvl w:ilvl="2" w:tplc="355EE09C">
      <w:numFmt w:val="decimal"/>
      <w:lvlText w:val=""/>
      <w:lvlJc w:val="left"/>
    </w:lvl>
    <w:lvl w:ilvl="3" w:tplc="44CE0182">
      <w:numFmt w:val="decimal"/>
      <w:lvlText w:val=""/>
      <w:lvlJc w:val="left"/>
    </w:lvl>
    <w:lvl w:ilvl="4" w:tplc="590CA42A">
      <w:numFmt w:val="decimal"/>
      <w:lvlText w:val=""/>
      <w:lvlJc w:val="left"/>
    </w:lvl>
    <w:lvl w:ilvl="5" w:tplc="6938F516">
      <w:numFmt w:val="decimal"/>
      <w:lvlText w:val=""/>
      <w:lvlJc w:val="left"/>
    </w:lvl>
    <w:lvl w:ilvl="6" w:tplc="E3BA1CE8">
      <w:numFmt w:val="decimal"/>
      <w:lvlText w:val=""/>
      <w:lvlJc w:val="left"/>
    </w:lvl>
    <w:lvl w:ilvl="7" w:tplc="62689A9C">
      <w:numFmt w:val="decimal"/>
      <w:lvlText w:val=""/>
      <w:lvlJc w:val="left"/>
    </w:lvl>
    <w:lvl w:ilvl="8" w:tplc="CA56DCD0">
      <w:numFmt w:val="decimal"/>
      <w:lvlText w:val=""/>
      <w:lvlJc w:val="left"/>
    </w:lvl>
  </w:abstractNum>
  <w:abstractNum w:abstractNumId="2">
    <w:nsid w:val="41B71EFB"/>
    <w:multiLevelType w:val="hybridMultilevel"/>
    <w:tmpl w:val="A78A03E8"/>
    <w:lvl w:ilvl="0" w:tplc="5886729A">
      <w:start w:val="1"/>
      <w:numFmt w:val="bullet"/>
      <w:lvlText w:val="•"/>
      <w:lvlJc w:val="left"/>
    </w:lvl>
    <w:lvl w:ilvl="1" w:tplc="1D6E7F50">
      <w:numFmt w:val="decimal"/>
      <w:lvlText w:val=""/>
      <w:lvlJc w:val="left"/>
    </w:lvl>
    <w:lvl w:ilvl="2" w:tplc="B62EA4CE">
      <w:numFmt w:val="decimal"/>
      <w:lvlText w:val=""/>
      <w:lvlJc w:val="left"/>
    </w:lvl>
    <w:lvl w:ilvl="3" w:tplc="21D8B4D6">
      <w:numFmt w:val="decimal"/>
      <w:lvlText w:val=""/>
      <w:lvlJc w:val="left"/>
    </w:lvl>
    <w:lvl w:ilvl="4" w:tplc="F4063ABC">
      <w:numFmt w:val="decimal"/>
      <w:lvlText w:val=""/>
      <w:lvlJc w:val="left"/>
    </w:lvl>
    <w:lvl w:ilvl="5" w:tplc="AEE2C0DE">
      <w:numFmt w:val="decimal"/>
      <w:lvlText w:val=""/>
      <w:lvlJc w:val="left"/>
    </w:lvl>
    <w:lvl w:ilvl="6" w:tplc="9264929C">
      <w:numFmt w:val="decimal"/>
      <w:lvlText w:val=""/>
      <w:lvlJc w:val="left"/>
    </w:lvl>
    <w:lvl w:ilvl="7" w:tplc="FD7E6FF0">
      <w:numFmt w:val="decimal"/>
      <w:lvlText w:val=""/>
      <w:lvlJc w:val="left"/>
    </w:lvl>
    <w:lvl w:ilvl="8" w:tplc="A6CC6C56">
      <w:numFmt w:val="decimal"/>
      <w:lvlText w:val=""/>
      <w:lvlJc w:val="left"/>
    </w:lvl>
  </w:abstractNum>
  <w:abstractNum w:abstractNumId="3">
    <w:nsid w:val="46E87CCD"/>
    <w:multiLevelType w:val="hybridMultilevel"/>
    <w:tmpl w:val="87204F90"/>
    <w:lvl w:ilvl="0" w:tplc="C4BE4C18">
      <w:start w:val="1"/>
      <w:numFmt w:val="bullet"/>
      <w:lvlText w:val="О"/>
      <w:lvlJc w:val="left"/>
    </w:lvl>
    <w:lvl w:ilvl="1" w:tplc="A75E32EA">
      <w:numFmt w:val="decimal"/>
      <w:lvlText w:val=""/>
      <w:lvlJc w:val="left"/>
    </w:lvl>
    <w:lvl w:ilvl="2" w:tplc="923EE602">
      <w:numFmt w:val="decimal"/>
      <w:lvlText w:val=""/>
      <w:lvlJc w:val="left"/>
    </w:lvl>
    <w:lvl w:ilvl="3" w:tplc="5C78BFC2">
      <w:numFmt w:val="decimal"/>
      <w:lvlText w:val=""/>
      <w:lvlJc w:val="left"/>
    </w:lvl>
    <w:lvl w:ilvl="4" w:tplc="EF80BD7C">
      <w:numFmt w:val="decimal"/>
      <w:lvlText w:val=""/>
      <w:lvlJc w:val="left"/>
    </w:lvl>
    <w:lvl w:ilvl="5" w:tplc="E14A7F10">
      <w:numFmt w:val="decimal"/>
      <w:lvlText w:val=""/>
      <w:lvlJc w:val="left"/>
    </w:lvl>
    <w:lvl w:ilvl="6" w:tplc="1158D5A2">
      <w:numFmt w:val="decimal"/>
      <w:lvlText w:val=""/>
      <w:lvlJc w:val="left"/>
    </w:lvl>
    <w:lvl w:ilvl="7" w:tplc="3552FDAC">
      <w:numFmt w:val="decimal"/>
      <w:lvlText w:val=""/>
      <w:lvlJc w:val="left"/>
    </w:lvl>
    <w:lvl w:ilvl="8" w:tplc="40E4CC4C">
      <w:numFmt w:val="decimal"/>
      <w:lvlText w:val=""/>
      <w:lvlJc w:val="left"/>
    </w:lvl>
  </w:abstractNum>
  <w:abstractNum w:abstractNumId="4">
    <w:nsid w:val="507ED7AB"/>
    <w:multiLevelType w:val="hybridMultilevel"/>
    <w:tmpl w:val="9036FB8E"/>
    <w:lvl w:ilvl="0" w:tplc="0A98DE44">
      <w:start w:val="1"/>
      <w:numFmt w:val="bullet"/>
      <w:lvlText w:val="•"/>
      <w:lvlJc w:val="left"/>
    </w:lvl>
    <w:lvl w:ilvl="1" w:tplc="882A5BEE">
      <w:numFmt w:val="decimal"/>
      <w:lvlText w:val=""/>
      <w:lvlJc w:val="left"/>
    </w:lvl>
    <w:lvl w:ilvl="2" w:tplc="4B3ED8DE">
      <w:numFmt w:val="decimal"/>
      <w:lvlText w:val=""/>
      <w:lvlJc w:val="left"/>
    </w:lvl>
    <w:lvl w:ilvl="3" w:tplc="6EA2DD36">
      <w:numFmt w:val="decimal"/>
      <w:lvlText w:val=""/>
      <w:lvlJc w:val="left"/>
    </w:lvl>
    <w:lvl w:ilvl="4" w:tplc="E2A461B0">
      <w:numFmt w:val="decimal"/>
      <w:lvlText w:val=""/>
      <w:lvlJc w:val="left"/>
    </w:lvl>
    <w:lvl w:ilvl="5" w:tplc="2DAA2EEA">
      <w:numFmt w:val="decimal"/>
      <w:lvlText w:val=""/>
      <w:lvlJc w:val="left"/>
    </w:lvl>
    <w:lvl w:ilvl="6" w:tplc="0D4EC9A6">
      <w:numFmt w:val="decimal"/>
      <w:lvlText w:val=""/>
      <w:lvlJc w:val="left"/>
    </w:lvl>
    <w:lvl w:ilvl="7" w:tplc="88B87BD2">
      <w:numFmt w:val="decimal"/>
      <w:lvlText w:val=""/>
      <w:lvlJc w:val="left"/>
    </w:lvl>
    <w:lvl w:ilvl="8" w:tplc="C144FADC">
      <w:numFmt w:val="decimal"/>
      <w:lvlText w:val=""/>
      <w:lvlJc w:val="left"/>
    </w:lvl>
  </w:abstractNum>
  <w:abstractNum w:abstractNumId="5">
    <w:nsid w:val="515F007C"/>
    <w:multiLevelType w:val="hybridMultilevel"/>
    <w:tmpl w:val="C8E0F368"/>
    <w:lvl w:ilvl="0" w:tplc="A3660AD8">
      <w:start w:val="1"/>
      <w:numFmt w:val="bullet"/>
      <w:lvlText w:val="•"/>
      <w:lvlJc w:val="left"/>
    </w:lvl>
    <w:lvl w:ilvl="1" w:tplc="83061B22">
      <w:numFmt w:val="decimal"/>
      <w:lvlText w:val=""/>
      <w:lvlJc w:val="left"/>
    </w:lvl>
    <w:lvl w:ilvl="2" w:tplc="4886BE96">
      <w:numFmt w:val="decimal"/>
      <w:lvlText w:val=""/>
      <w:lvlJc w:val="left"/>
    </w:lvl>
    <w:lvl w:ilvl="3" w:tplc="0C8C9460">
      <w:numFmt w:val="decimal"/>
      <w:lvlText w:val=""/>
      <w:lvlJc w:val="left"/>
    </w:lvl>
    <w:lvl w:ilvl="4" w:tplc="C9F200D0">
      <w:numFmt w:val="decimal"/>
      <w:lvlText w:val=""/>
      <w:lvlJc w:val="left"/>
    </w:lvl>
    <w:lvl w:ilvl="5" w:tplc="9266DC08">
      <w:numFmt w:val="decimal"/>
      <w:lvlText w:val=""/>
      <w:lvlJc w:val="left"/>
    </w:lvl>
    <w:lvl w:ilvl="6" w:tplc="97587FDA">
      <w:numFmt w:val="decimal"/>
      <w:lvlText w:val=""/>
      <w:lvlJc w:val="left"/>
    </w:lvl>
    <w:lvl w:ilvl="7" w:tplc="6FB016F8">
      <w:numFmt w:val="decimal"/>
      <w:lvlText w:val=""/>
      <w:lvlJc w:val="left"/>
    </w:lvl>
    <w:lvl w:ilvl="8" w:tplc="6B783248">
      <w:numFmt w:val="decimal"/>
      <w:lvlText w:val=""/>
      <w:lvlJc w:val="left"/>
    </w:lvl>
  </w:abstractNum>
  <w:abstractNum w:abstractNumId="6">
    <w:nsid w:val="5BD062C2"/>
    <w:multiLevelType w:val="hybridMultilevel"/>
    <w:tmpl w:val="3EAE23AA"/>
    <w:lvl w:ilvl="0" w:tplc="94028256">
      <w:start w:val="1"/>
      <w:numFmt w:val="bullet"/>
      <w:lvlText w:val="•"/>
      <w:lvlJc w:val="left"/>
    </w:lvl>
    <w:lvl w:ilvl="1" w:tplc="A96E787C">
      <w:start w:val="1"/>
      <w:numFmt w:val="bullet"/>
      <w:lvlText w:val="•"/>
      <w:lvlJc w:val="left"/>
    </w:lvl>
    <w:lvl w:ilvl="2" w:tplc="A0D0E678">
      <w:start w:val="1"/>
      <w:numFmt w:val="bullet"/>
      <w:lvlText w:val="•"/>
      <w:lvlJc w:val="left"/>
    </w:lvl>
    <w:lvl w:ilvl="3" w:tplc="07BE5E86">
      <w:start w:val="1"/>
      <w:numFmt w:val="bullet"/>
      <w:lvlText w:val="•"/>
      <w:lvlJc w:val="left"/>
    </w:lvl>
    <w:lvl w:ilvl="4" w:tplc="D3CCE03A">
      <w:start w:val="1"/>
      <w:numFmt w:val="bullet"/>
      <w:lvlText w:val="•"/>
      <w:lvlJc w:val="left"/>
    </w:lvl>
    <w:lvl w:ilvl="5" w:tplc="8E944736">
      <w:start w:val="1"/>
      <w:numFmt w:val="bullet"/>
      <w:lvlText w:val="•"/>
      <w:lvlJc w:val="left"/>
    </w:lvl>
    <w:lvl w:ilvl="6" w:tplc="70FE5810">
      <w:start w:val="1"/>
      <w:numFmt w:val="bullet"/>
      <w:lvlText w:val="•"/>
      <w:lvlJc w:val="left"/>
    </w:lvl>
    <w:lvl w:ilvl="7" w:tplc="E2186FBC">
      <w:numFmt w:val="decimal"/>
      <w:lvlText w:val=""/>
      <w:lvlJc w:val="left"/>
    </w:lvl>
    <w:lvl w:ilvl="8" w:tplc="FBCC5C32">
      <w:numFmt w:val="decimal"/>
      <w:lvlText w:val=""/>
      <w:lvlJc w:val="left"/>
    </w:lvl>
  </w:abstractNum>
  <w:abstractNum w:abstractNumId="7">
    <w:nsid w:val="60601E08"/>
    <w:multiLevelType w:val="hybridMultilevel"/>
    <w:tmpl w:val="A9D87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45E146"/>
    <w:multiLevelType w:val="hybridMultilevel"/>
    <w:tmpl w:val="5CBE7608"/>
    <w:lvl w:ilvl="0" w:tplc="6D7EF906">
      <w:start w:val="1"/>
      <w:numFmt w:val="bullet"/>
      <w:lvlText w:val=":"/>
      <w:lvlJc w:val="left"/>
    </w:lvl>
    <w:lvl w:ilvl="1" w:tplc="16867C76">
      <w:numFmt w:val="decimal"/>
      <w:lvlText w:val=""/>
      <w:lvlJc w:val="left"/>
    </w:lvl>
    <w:lvl w:ilvl="2" w:tplc="589014C2">
      <w:numFmt w:val="decimal"/>
      <w:lvlText w:val=""/>
      <w:lvlJc w:val="left"/>
    </w:lvl>
    <w:lvl w:ilvl="3" w:tplc="D480B5A4">
      <w:numFmt w:val="decimal"/>
      <w:lvlText w:val=""/>
      <w:lvlJc w:val="left"/>
    </w:lvl>
    <w:lvl w:ilvl="4" w:tplc="D6C4CEEA">
      <w:numFmt w:val="decimal"/>
      <w:lvlText w:val=""/>
      <w:lvlJc w:val="left"/>
    </w:lvl>
    <w:lvl w:ilvl="5" w:tplc="A27E5E66">
      <w:numFmt w:val="decimal"/>
      <w:lvlText w:val=""/>
      <w:lvlJc w:val="left"/>
    </w:lvl>
    <w:lvl w:ilvl="6" w:tplc="055265E2">
      <w:numFmt w:val="decimal"/>
      <w:lvlText w:val=""/>
      <w:lvlJc w:val="left"/>
    </w:lvl>
    <w:lvl w:ilvl="7" w:tplc="F4527E4C">
      <w:numFmt w:val="decimal"/>
      <w:lvlText w:val=""/>
      <w:lvlJc w:val="left"/>
    </w:lvl>
    <w:lvl w:ilvl="8" w:tplc="94BC6F78">
      <w:numFmt w:val="decimal"/>
      <w:lvlText w:val=""/>
      <w:lvlJc w:val="left"/>
    </w:lvl>
  </w:abstractNum>
  <w:abstractNum w:abstractNumId="9">
    <w:nsid w:val="79E2A9E3"/>
    <w:multiLevelType w:val="hybridMultilevel"/>
    <w:tmpl w:val="B4D0FCBA"/>
    <w:lvl w:ilvl="0" w:tplc="11C88DB0">
      <w:start w:val="1"/>
      <w:numFmt w:val="bullet"/>
      <w:lvlText w:val="•"/>
      <w:lvlJc w:val="left"/>
    </w:lvl>
    <w:lvl w:ilvl="1" w:tplc="1878F346">
      <w:numFmt w:val="decimal"/>
      <w:lvlText w:val=""/>
      <w:lvlJc w:val="left"/>
    </w:lvl>
    <w:lvl w:ilvl="2" w:tplc="65585B54">
      <w:numFmt w:val="decimal"/>
      <w:lvlText w:val=""/>
      <w:lvlJc w:val="left"/>
    </w:lvl>
    <w:lvl w:ilvl="3" w:tplc="0D0C06A0">
      <w:numFmt w:val="decimal"/>
      <w:lvlText w:val=""/>
      <w:lvlJc w:val="left"/>
    </w:lvl>
    <w:lvl w:ilvl="4" w:tplc="91FA9ECA">
      <w:numFmt w:val="decimal"/>
      <w:lvlText w:val=""/>
      <w:lvlJc w:val="left"/>
    </w:lvl>
    <w:lvl w:ilvl="5" w:tplc="2A08CB60">
      <w:numFmt w:val="decimal"/>
      <w:lvlText w:val=""/>
      <w:lvlJc w:val="left"/>
    </w:lvl>
    <w:lvl w:ilvl="6" w:tplc="CE48251C">
      <w:numFmt w:val="decimal"/>
      <w:lvlText w:val=""/>
      <w:lvlJc w:val="left"/>
    </w:lvl>
    <w:lvl w:ilvl="7" w:tplc="2D0A5274">
      <w:numFmt w:val="decimal"/>
      <w:lvlText w:val=""/>
      <w:lvlJc w:val="left"/>
    </w:lvl>
    <w:lvl w:ilvl="8" w:tplc="994C6DC4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9"/>
  </w:num>
  <w:num w:numId="7">
    <w:abstractNumId w:val="8"/>
  </w:num>
  <w:num w:numId="8">
    <w:abstractNumId w:val="5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DDC"/>
    <w:rsid w:val="000A410E"/>
    <w:rsid w:val="00105426"/>
    <w:rsid w:val="001D04EF"/>
    <w:rsid w:val="00257F79"/>
    <w:rsid w:val="00386727"/>
    <w:rsid w:val="003E6CE2"/>
    <w:rsid w:val="00412498"/>
    <w:rsid w:val="004F4AE3"/>
    <w:rsid w:val="00534BAE"/>
    <w:rsid w:val="00590B3D"/>
    <w:rsid w:val="00604DDC"/>
    <w:rsid w:val="00805966"/>
    <w:rsid w:val="00881C22"/>
    <w:rsid w:val="0089083D"/>
    <w:rsid w:val="009734E1"/>
    <w:rsid w:val="009A1C2E"/>
    <w:rsid w:val="00B53A21"/>
    <w:rsid w:val="00B772D7"/>
    <w:rsid w:val="00C54601"/>
    <w:rsid w:val="00E443B8"/>
    <w:rsid w:val="00F71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A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2D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1249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12498"/>
  </w:style>
  <w:style w:type="paragraph" w:styleId="a6">
    <w:name w:val="footer"/>
    <w:basedOn w:val="a"/>
    <w:link w:val="a7"/>
    <w:uiPriority w:val="99"/>
    <w:unhideWhenUsed/>
    <w:rsid w:val="0041249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124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A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72D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1249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12498"/>
  </w:style>
  <w:style w:type="paragraph" w:styleId="a6">
    <w:name w:val="footer"/>
    <w:basedOn w:val="a"/>
    <w:link w:val="a7"/>
    <w:uiPriority w:val="99"/>
    <w:unhideWhenUsed/>
    <w:rsid w:val="0041249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124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1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562</Words>
  <Characters>3207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Кривоносов Александр</cp:lastModifiedBy>
  <cp:revision>2</cp:revision>
  <dcterms:created xsi:type="dcterms:W3CDTF">2020-11-11T09:17:00Z</dcterms:created>
  <dcterms:modified xsi:type="dcterms:W3CDTF">2020-11-11T09:17:00Z</dcterms:modified>
</cp:coreProperties>
</file>